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70" w:rsidRPr="00091D70" w:rsidRDefault="00091D70" w:rsidP="0048573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</w:pPr>
      <w:r w:rsidRPr="00091D70"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 xml:space="preserve">                            </w:t>
      </w:r>
      <w:r w:rsidR="0048573C"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 xml:space="preserve">                   </w:t>
      </w:r>
      <w:r w:rsidRPr="00091D70"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 xml:space="preserve"> БЮЛЛЕТЕНЬ</w:t>
      </w:r>
      <w:r w:rsidR="0048573C"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 xml:space="preserve">                                                                    </w:t>
      </w:r>
      <w:r w:rsidRPr="00091D70"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 xml:space="preserve"> для заочного голосования на Общем собрании членов СНТСН «</w:t>
      </w:r>
      <w:proofErr w:type="spellStart"/>
      <w:r w:rsidRPr="00091D70"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>Задонье</w:t>
      </w:r>
      <w:proofErr w:type="spellEnd"/>
      <w:r w:rsidRPr="00091D70"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>».</w:t>
      </w:r>
    </w:p>
    <w:p w:rsidR="00091D70" w:rsidRPr="00091D70" w:rsidRDefault="00091D70" w:rsidP="00091D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</w:pPr>
      <w:r w:rsidRPr="00091D70">
        <w:rPr>
          <w:rFonts w:ascii="Times New Roman" w:eastAsia="Times New Roman" w:hAnsi="Times New Roman" w:cs="Times New Roman"/>
          <w:b/>
          <w:bCs/>
          <w:color w:val="23211F"/>
          <w:sz w:val="28"/>
          <w:szCs w:val="28"/>
          <w:lang w:eastAsia="ru-RU"/>
        </w:rPr>
        <w:t xml:space="preserve">                                </w:t>
      </w:r>
    </w:p>
    <w:p w:rsidR="00091D70" w:rsidRPr="00091D70" w:rsidRDefault="00091D70" w:rsidP="0048573C">
      <w:pPr>
        <w:spacing w:after="0" w:line="240" w:lineRule="auto"/>
        <w:ind w:left="-850" w:right="-340"/>
        <w:rPr>
          <w:rFonts w:ascii="Times New Roman" w:eastAsia="Times New Roman" w:hAnsi="Times New Roman" w:cs="Times New Roman"/>
          <w:b/>
          <w:bCs/>
          <w:color w:val="23211F"/>
          <w:sz w:val="24"/>
          <w:szCs w:val="24"/>
          <w:lang w:eastAsia="ru-RU"/>
        </w:rPr>
      </w:pPr>
      <w:r w:rsidRPr="00091D70">
        <w:rPr>
          <w:rFonts w:ascii="Times New Roman" w:eastAsia="Times New Roman" w:hAnsi="Times New Roman" w:cs="Times New Roman"/>
          <w:bCs/>
          <w:color w:val="23211F"/>
          <w:sz w:val="24"/>
          <w:szCs w:val="24"/>
          <w:lang w:eastAsia="ru-RU"/>
        </w:rPr>
        <w:t xml:space="preserve">Дата начала голосования: </w:t>
      </w:r>
      <w:r w:rsidRPr="00091D70">
        <w:rPr>
          <w:rFonts w:ascii="Times New Roman" w:eastAsia="Times New Roman" w:hAnsi="Times New Roman" w:cs="Times New Roman"/>
          <w:b/>
          <w:bCs/>
          <w:color w:val="23211F"/>
          <w:sz w:val="24"/>
          <w:szCs w:val="24"/>
          <w:lang w:eastAsia="ru-RU"/>
        </w:rPr>
        <w:t>10 апреля 2022года.</w:t>
      </w:r>
    </w:p>
    <w:p w:rsidR="00091D70" w:rsidRPr="00091D70" w:rsidRDefault="00091D70" w:rsidP="0048573C">
      <w:pPr>
        <w:spacing w:after="0" w:line="240" w:lineRule="auto"/>
        <w:ind w:left="-850" w:right="-340"/>
        <w:rPr>
          <w:rFonts w:ascii="Times New Roman" w:eastAsia="Times New Roman" w:hAnsi="Times New Roman" w:cs="Times New Roman"/>
          <w:b/>
          <w:bCs/>
          <w:color w:val="23211F"/>
          <w:sz w:val="24"/>
          <w:szCs w:val="24"/>
          <w:lang w:eastAsia="ru-RU"/>
        </w:rPr>
      </w:pPr>
      <w:r w:rsidRPr="00091D70">
        <w:rPr>
          <w:rFonts w:ascii="Times New Roman" w:eastAsia="Times New Roman" w:hAnsi="Times New Roman" w:cs="Times New Roman"/>
          <w:bCs/>
          <w:color w:val="23211F"/>
          <w:sz w:val="24"/>
          <w:szCs w:val="24"/>
          <w:lang w:eastAsia="ru-RU"/>
        </w:rPr>
        <w:t>Дата и время окончания голосования</w:t>
      </w:r>
      <w:proofErr w:type="gramStart"/>
      <w:r w:rsidRPr="00091D70">
        <w:rPr>
          <w:rFonts w:ascii="Times New Roman" w:eastAsia="Times New Roman" w:hAnsi="Times New Roman" w:cs="Times New Roman"/>
          <w:bCs/>
          <w:color w:val="23211F"/>
          <w:sz w:val="24"/>
          <w:szCs w:val="24"/>
          <w:lang w:eastAsia="ru-RU"/>
        </w:rPr>
        <w:t xml:space="preserve"> :</w:t>
      </w:r>
      <w:proofErr w:type="gramEnd"/>
      <w:r w:rsidRPr="00091D70">
        <w:rPr>
          <w:rFonts w:ascii="Times New Roman" w:eastAsia="Times New Roman" w:hAnsi="Times New Roman" w:cs="Times New Roman"/>
          <w:bCs/>
          <w:color w:val="23211F"/>
          <w:sz w:val="24"/>
          <w:szCs w:val="24"/>
          <w:lang w:eastAsia="ru-RU"/>
        </w:rPr>
        <w:t xml:space="preserve">  </w:t>
      </w:r>
      <w:r w:rsidRPr="00091D70">
        <w:rPr>
          <w:rFonts w:ascii="Times New Roman" w:eastAsia="Times New Roman" w:hAnsi="Times New Roman" w:cs="Times New Roman"/>
          <w:b/>
          <w:bCs/>
          <w:color w:val="23211F"/>
          <w:sz w:val="24"/>
          <w:szCs w:val="24"/>
          <w:lang w:eastAsia="ru-RU"/>
        </w:rPr>
        <w:t>08 мая 2022  года в 16.00 часов.</w:t>
      </w:r>
    </w:p>
    <w:p w:rsidR="00091D70" w:rsidRPr="00091D70" w:rsidRDefault="00091D70" w:rsidP="0048573C">
      <w:pPr>
        <w:spacing w:after="0" w:line="240" w:lineRule="auto"/>
        <w:ind w:left="-850" w:right="-340"/>
        <w:rPr>
          <w:rFonts w:ascii="Times New Roman" w:eastAsia="Times New Roman" w:hAnsi="Times New Roman" w:cs="Times New Roman"/>
          <w:b/>
          <w:bCs/>
          <w:color w:val="23211F"/>
          <w:sz w:val="24"/>
          <w:szCs w:val="24"/>
          <w:lang w:eastAsia="ru-RU"/>
        </w:rPr>
      </w:pPr>
    </w:p>
    <w:p w:rsidR="00091D70" w:rsidRPr="00091D70" w:rsidRDefault="00091D70" w:rsidP="0048573C">
      <w:pPr>
        <w:spacing w:after="0" w:line="240" w:lineRule="auto"/>
        <w:ind w:left="-850" w:right="-340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Фамилия, имя, отчество члена СНТСН «</w:t>
      </w:r>
      <w:proofErr w:type="spellStart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Задонье</w:t>
      </w:r>
      <w:proofErr w:type="spellEnd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»____________________________________________________</w:t>
      </w:r>
    </w:p>
    <w:p w:rsidR="00091D70" w:rsidRPr="00091D70" w:rsidRDefault="00091D70" w:rsidP="0048573C">
      <w:pPr>
        <w:spacing w:after="0" w:line="240" w:lineRule="auto"/>
        <w:ind w:left="-850" w:right="-340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091D70" w:rsidRPr="00091D70" w:rsidRDefault="00091D70" w:rsidP="0048573C">
      <w:pPr>
        <w:spacing w:after="0" w:line="240" w:lineRule="auto"/>
        <w:ind w:left="-850" w:right="-340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___________________________________________________________     № участка ________________________</w:t>
      </w:r>
    </w:p>
    <w:p w:rsidR="00091D70" w:rsidRPr="00091D70" w:rsidRDefault="00091D70" w:rsidP="0048573C">
      <w:pPr>
        <w:spacing w:after="0" w:line="240" w:lineRule="auto"/>
        <w:ind w:left="-850" w:right="-340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p w:rsidR="00091D70" w:rsidRPr="00091D70" w:rsidRDefault="00091D70" w:rsidP="0048573C">
      <w:pPr>
        <w:spacing w:after="0" w:line="240" w:lineRule="auto"/>
        <w:ind w:left="-850" w:right="-340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Если бюллетень заполняет представитель члена СНТСН, то необходимо указать Ф.И.О. представителя и реквизиты доверенности, на основании которой он действует:</w:t>
      </w:r>
    </w:p>
    <w:p w:rsidR="00091D70" w:rsidRPr="00091D70" w:rsidRDefault="00091D70" w:rsidP="0048573C">
      <w:pPr>
        <w:spacing w:after="0" w:line="240" w:lineRule="auto"/>
        <w:ind w:left="-850" w:right="-340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proofErr w:type="spellStart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Ф.и.о.</w:t>
      </w:r>
      <w:proofErr w:type="spellEnd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представителя СНТСН ___________________________________________________________________</w:t>
      </w:r>
    </w:p>
    <w:p w:rsidR="00091D70" w:rsidRPr="00091D70" w:rsidRDefault="00091D70" w:rsidP="0048573C">
      <w:pPr>
        <w:spacing w:after="0" w:line="240" w:lineRule="auto"/>
        <w:ind w:left="-850" w:right="-340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Реквизиты доверенности _______________________________________________________________________</w:t>
      </w:r>
    </w:p>
    <w:p w:rsidR="00091D70" w:rsidRPr="00091D70" w:rsidRDefault="00091D70" w:rsidP="0048573C">
      <w:pPr>
        <w:spacing w:after="0" w:line="240" w:lineRule="auto"/>
        <w:ind w:left="-850" w:right="-340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                                        (кем выдана, номер и дата доверенности, срок действия)</w:t>
      </w:r>
    </w:p>
    <w:p w:rsidR="00091D70" w:rsidRPr="00091D70" w:rsidRDefault="00091D70" w:rsidP="0048573C">
      <w:pPr>
        <w:spacing w:after="0" w:line="240" w:lineRule="auto"/>
        <w:ind w:left="-850" w:right="-340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    Примите решение по каждому вопросу повестки дня одной из формулировок</w:t>
      </w:r>
      <w:proofErr w:type="gramStart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:</w:t>
      </w:r>
      <w:proofErr w:type="gramEnd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«ЗА», «ПРОТИВ», «ВОЗДЕРЖАЛСЯ», поставив знак – </w:t>
      </w:r>
      <w:r w:rsidRPr="00091D70">
        <w:rPr>
          <w:rFonts w:ascii="Times New Roman" w:eastAsia="Times New Roman" w:hAnsi="Times New Roman" w:cs="Times New Roman"/>
          <w:bCs/>
          <w:color w:val="23211F"/>
          <w:lang w:val="en-US" w:eastAsia="ru-RU"/>
        </w:rPr>
        <w:t>V</w:t>
      </w:r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или любой другой знак напротив выбранного варианта.</w:t>
      </w:r>
    </w:p>
    <w:p w:rsidR="00091D70" w:rsidRPr="00091D70" w:rsidRDefault="00091D70" w:rsidP="0048573C">
      <w:pPr>
        <w:spacing w:after="0" w:line="240" w:lineRule="auto"/>
        <w:ind w:left="-850" w:right="-340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    Вся информация, необходимая для принятия решений по вопросам, указанным в бюллетене, размещена на </w:t>
      </w:r>
      <w:bookmarkStart w:id="0" w:name="_GoBack"/>
      <w:bookmarkEnd w:id="0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сайте СНТСН «</w:t>
      </w:r>
      <w:proofErr w:type="spellStart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Задонье</w:t>
      </w:r>
      <w:proofErr w:type="spellEnd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» </w:t>
      </w:r>
      <w:proofErr w:type="spellStart"/>
      <w:r w:rsidRPr="00091D70">
        <w:rPr>
          <w:rFonts w:ascii="Times New Roman" w:eastAsia="Times New Roman" w:hAnsi="Times New Roman" w:cs="Times New Roman"/>
          <w:bCs/>
          <w:color w:val="23211F"/>
          <w:u w:val="single"/>
          <w:lang w:val="en-US" w:eastAsia="ru-RU"/>
        </w:rPr>
        <w:t>zadonie</w:t>
      </w:r>
      <w:proofErr w:type="spellEnd"/>
      <w:r w:rsidRPr="00091D70">
        <w:rPr>
          <w:rFonts w:ascii="Times New Roman" w:eastAsia="Times New Roman" w:hAnsi="Times New Roman" w:cs="Times New Roman"/>
          <w:bCs/>
          <w:color w:val="23211F"/>
          <w:u w:val="single"/>
          <w:lang w:eastAsia="ru-RU"/>
        </w:rPr>
        <w:t>.</w:t>
      </w:r>
      <w:proofErr w:type="spellStart"/>
      <w:r w:rsidRPr="00091D70">
        <w:rPr>
          <w:rFonts w:ascii="Times New Roman" w:eastAsia="Times New Roman" w:hAnsi="Times New Roman" w:cs="Times New Roman"/>
          <w:bCs/>
          <w:color w:val="23211F"/>
          <w:u w:val="single"/>
          <w:lang w:val="en-US" w:eastAsia="ru-RU"/>
        </w:rPr>
        <w:t>ru</w:t>
      </w:r>
      <w:proofErr w:type="spellEnd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.   Также вы можете получить необходимые сведения у председателя СНТСН «</w:t>
      </w:r>
      <w:proofErr w:type="spellStart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Задонье</w:t>
      </w:r>
      <w:proofErr w:type="spellEnd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».</w:t>
      </w:r>
    </w:p>
    <w:p w:rsidR="00091D70" w:rsidRPr="00091D70" w:rsidRDefault="00091D70" w:rsidP="0048573C">
      <w:pPr>
        <w:spacing w:after="0" w:line="240" w:lineRule="auto"/>
        <w:ind w:left="-850" w:right="-340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   Заполненные и подписанные бюллетени вы можете передать членам правления или лично председателю СНТСН «</w:t>
      </w:r>
      <w:proofErr w:type="spellStart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Задонье</w:t>
      </w:r>
      <w:proofErr w:type="spellEnd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>»</w:t>
      </w:r>
      <w:proofErr w:type="gramStart"/>
      <w:r w:rsidRPr="00091D70">
        <w:rPr>
          <w:rFonts w:ascii="Times New Roman" w:eastAsia="Times New Roman" w:hAnsi="Times New Roman" w:cs="Times New Roman"/>
          <w:bCs/>
          <w:color w:val="23211F"/>
          <w:lang w:eastAsia="ru-RU"/>
        </w:rPr>
        <w:t xml:space="preserve"> .</w:t>
      </w:r>
      <w:proofErr w:type="gramEnd"/>
    </w:p>
    <w:p w:rsidR="00091D70" w:rsidRPr="00091D70" w:rsidRDefault="00091D70" w:rsidP="0048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11F"/>
          <w:lang w:eastAsia="ru-RU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7230"/>
        <w:gridCol w:w="851"/>
        <w:gridCol w:w="992"/>
        <w:gridCol w:w="992"/>
      </w:tblGrid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№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Формулировка поставленного на голосование решения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За</w:t>
            </w: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Против</w:t>
            </w: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proofErr w:type="spellStart"/>
            <w:r w:rsidRPr="00091D70"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Воздер</w:t>
            </w:r>
            <w:proofErr w:type="spellEnd"/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/>
                <w:bCs/>
                <w:color w:val="23211F"/>
                <w:lang w:eastAsia="ru-RU"/>
              </w:rPr>
              <w:t>жался</w:t>
            </w: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Выбрать председателем собрания Говорова А.А.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2.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Выбрать счетную комиссию по подсчету голосов: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Попова Александра Васильевича (уч.21)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Самохину Аллу Анатольевну (уч.95)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Доценко Юрия Викторовича (уч.143)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Трофимчук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Александра Васильевича  (уч. 205)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Пьянкова Виктора  Васильевича  (уч. 266)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Жогло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Ирину Николаевну (уч.329)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Горских Людмилу Федоровну  (уч. 450)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Румянцеву Ольгу Игоревну (уч.490)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3.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отчетный доклад Правления по административн</w:t>
            </w:r>
            <w:proofErr w:type="gram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о-</w:t>
            </w:r>
            <w:proofErr w:type="gram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хозяйствен-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ной деятельности СНТСН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за 2021 год.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4.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отчет ревизионной комиссии о результатах ревизии финансово-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хозяйственной деятельности СНТСН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в 2021 году.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5.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Освободить членов Правления, членов Ревизионной комиссии от уплаты членских взносов за один участок площадью 1200 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кв.м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. в качестве воз-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награждения за исполнение своих обязанностей.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6.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на 2022год  ежемесячную оплату за услуги по ведению бухучёта в СНТСН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в размере 13 500 рублей (это первичная документация и проведение налогов).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7.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необходимость установки дополнительных камер видеонаблюдения на въезде в СНТСН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со стороны оврага (2 камеры).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8.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Утвердить приходно-расходную смету на административно- </w:t>
            </w:r>
            <w:proofErr w:type="gram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хозяйственное</w:t>
            </w:r>
            <w:proofErr w:type="gramEnd"/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обслуживание СНТСН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на 2022 год, финансово-экономическое обоснование сметы.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9.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 взносы на 2022год: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- Членские взносы  в зависимости от количества соток земли (площади земельного участка) в собственности члена СНТ 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», в размере </w:t>
            </w: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lastRenderedPageBreak/>
              <w:t xml:space="preserve">: из расчета - 5000 рублей за 1200 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</w:t>
            </w:r>
            <w:proofErr w:type="gram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.м</w:t>
            </w:r>
            <w:proofErr w:type="spellEnd"/>
            <w:proofErr w:type="gram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(4,16 руб. за 1 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кв.м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). 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- взносы для собственников земельных участков, расположенных на территории СНТСН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», не являющихся членами СНТСН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», в зависимости от количества соток земли (площади земельного участка) в собственности  в размере : из расчета - 5000 рублей за 1200 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</w:t>
            </w:r>
            <w:proofErr w:type="gram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.м</w:t>
            </w:r>
            <w:proofErr w:type="spellEnd"/>
            <w:proofErr w:type="gram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(4,16 руб. за 1 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кв.м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). 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оплату  взносо</w:t>
            </w:r>
            <w:proofErr w:type="gram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в(</w:t>
            </w:r>
            <w:proofErr w:type="gram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членских и для садоводов-не членов СНТСН) путем перечисления суммы на расчетный счет  СНТ 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в срок  до 01 июля 2022 года.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финансово-экономическое обоснование взносов.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lastRenderedPageBreak/>
              <w:t>10.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целевой взнос на  2022 год на ремонт дорог общего пользования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для членов СНТСН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и собственников земельных участков, которые не являются членами СНТСН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»,  в зависимости от количества соток земли (площади земельного участка) в собственности  в размере : из расчета - 1500 рублей за 1200 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</w:t>
            </w:r>
            <w:proofErr w:type="gram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.м</w:t>
            </w:r>
            <w:proofErr w:type="spellEnd"/>
            <w:proofErr w:type="gram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(1,25 руб. за 1 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кв.м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). 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оплату целевых  взносов путем перечисления суммы на расчетный счет  СНТСН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 в срок  до 01 июля 2022 года.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финансово-экономическое обоснование взносов.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11.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Установить пени в размере 100 рублей за каждый месяц просрочки платежа начиная с  01 июля 2022 года, т.е. 100 рублей взимается с 01 числа текущего месяца просрочки и на протяжении всего месяца просрочки.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12.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Установить обязательный платёж за потребление электроэнергии каждые 2 месяца весной, летом и осенью, т.е. до 20 числа мая, июля, октября и декабря текущего года; для садоводов, потребляющих электроэнергию круглогодичн</w:t>
            </w:r>
            <w:proofErr w:type="gram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о-</w:t>
            </w:r>
            <w:proofErr w:type="gram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оплата ежемесячная; до 20 декабря оплачивают все 100% садоводов и присылают показания через расчетный счет.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13.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: денежные средства, собранные с садоводов за подключение к подземному водопроводу в 2020-2022г.г.  засчитать по 5 000 рублей как членский взнос (взнос для садоводо</w:t>
            </w:r>
            <w:proofErr w:type="gram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в-</w:t>
            </w:r>
            <w:proofErr w:type="gram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не членов СНТСН) на 2022 год каждому участку, где был проведён подземный водопровод и оплачен, а также нет долгов за прошлые годы. Остаток денежных средств по ПВ оставить на счёте до следующего  решения Общего собрания.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Утвердить плату за подключение к ПВ на 2022год-  25 000 рублей.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8573C"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14.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Утвердить решения  о  списании  цистерн  со  2  и  4  скважин  и  использовании    денег, вырученных  за  сданный  металлолом  (цистерны)  на  ремонт   </w:t>
            </w:r>
            <w:proofErr w:type="gram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( </w:t>
            </w:r>
            <w:proofErr w:type="gram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модернизацию )   наземного  водопровода   ( замена  части   магистральных   труб,  пришедших  в  негодность,  на полиэтиленовые).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  <w:tr w:rsidR="00091D70" w:rsidRPr="00091D70" w:rsidTr="004C41D8">
        <w:trPr>
          <w:trHeight w:val="2146"/>
        </w:trPr>
        <w:tc>
          <w:tcPr>
            <w:tcW w:w="567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15.</w:t>
            </w:r>
          </w:p>
        </w:tc>
        <w:tc>
          <w:tcPr>
            <w:tcW w:w="7230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Принять в члены СНТСН «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Задонье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»: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- Говорова Вадима Анатольевича (уч.20)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- Левицкую Ольгу Николаевну     (уч.25)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- 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Пономарчук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Ирину  Викторовну    </w:t>
            </w:r>
            <w:proofErr w:type="gram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( </w:t>
            </w:r>
            <w:proofErr w:type="gram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уч.161);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- Кирюхину Наталью Александровну (уч.271а).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- Ковалева  Александра  Сергеевича   </w:t>
            </w:r>
            <w:proofErr w:type="gram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( </w:t>
            </w:r>
            <w:proofErr w:type="gram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уч.511);</w:t>
            </w:r>
          </w:p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- </w:t>
            </w:r>
            <w:proofErr w:type="spellStart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>Гордову</w:t>
            </w:r>
            <w:proofErr w:type="spellEnd"/>
            <w:r w:rsidRPr="00091D70"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  <w:t xml:space="preserve">   Ольгу   Николаевну  (уч.534).</w:t>
            </w:r>
          </w:p>
        </w:tc>
        <w:tc>
          <w:tcPr>
            <w:tcW w:w="851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  <w:tc>
          <w:tcPr>
            <w:tcW w:w="992" w:type="dxa"/>
          </w:tcPr>
          <w:p w:rsidR="00091D70" w:rsidRPr="00091D70" w:rsidRDefault="00091D70" w:rsidP="0048573C">
            <w:pPr>
              <w:jc w:val="both"/>
              <w:rPr>
                <w:rFonts w:ascii="Times New Roman" w:eastAsia="Times New Roman" w:hAnsi="Times New Roman" w:cs="Times New Roman"/>
                <w:bCs/>
                <w:color w:val="23211F"/>
                <w:lang w:eastAsia="ru-RU"/>
              </w:rPr>
            </w:pPr>
          </w:p>
        </w:tc>
      </w:tr>
    </w:tbl>
    <w:p w:rsidR="00091D70" w:rsidRPr="00091D70" w:rsidRDefault="00091D70" w:rsidP="0048573C">
      <w:pPr>
        <w:widowControl w:val="0"/>
        <w:tabs>
          <w:tab w:val="left" w:pos="7268"/>
          <w:tab w:val="left" w:pos="9655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091D70" w:rsidRPr="00091D70" w:rsidRDefault="00091D70" w:rsidP="0048573C">
      <w:pPr>
        <w:widowControl w:val="0"/>
        <w:tabs>
          <w:tab w:val="left" w:pos="7268"/>
          <w:tab w:val="left" w:pos="9655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091D70" w:rsidRPr="00091D70" w:rsidRDefault="00091D70" w:rsidP="0048573C">
      <w:pPr>
        <w:widowControl w:val="0"/>
        <w:tabs>
          <w:tab w:val="left" w:pos="7268"/>
          <w:tab w:val="left" w:pos="9655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</w:rPr>
      </w:pPr>
      <w:r w:rsidRPr="00091D70">
        <w:rPr>
          <w:rFonts w:ascii="Times New Roman" w:eastAsia="Times New Roman" w:hAnsi="Times New Roman" w:cs="Times New Roman"/>
          <w:u w:val="single"/>
        </w:rPr>
        <w:tab/>
      </w:r>
      <w:r w:rsidRPr="00091D70">
        <w:rPr>
          <w:rFonts w:ascii="Times New Roman" w:eastAsia="Times New Roman" w:hAnsi="Times New Roman" w:cs="Times New Roman"/>
        </w:rPr>
        <w:t>(</w:t>
      </w:r>
      <w:r w:rsidRPr="00091D70">
        <w:rPr>
          <w:rFonts w:ascii="Times New Roman" w:eastAsia="Times New Roman" w:hAnsi="Times New Roman" w:cs="Times New Roman"/>
          <w:u w:val="single"/>
        </w:rPr>
        <w:tab/>
      </w:r>
      <w:r w:rsidRPr="00091D70">
        <w:rPr>
          <w:rFonts w:ascii="Times New Roman" w:eastAsia="Times New Roman" w:hAnsi="Times New Roman" w:cs="Times New Roman"/>
        </w:rPr>
        <w:t>)</w:t>
      </w:r>
    </w:p>
    <w:p w:rsidR="00091D70" w:rsidRPr="00091D70" w:rsidRDefault="00091D70" w:rsidP="0048573C">
      <w:pPr>
        <w:tabs>
          <w:tab w:val="left" w:pos="8469"/>
        </w:tabs>
        <w:spacing w:before="3"/>
        <w:rPr>
          <w:i/>
          <w:sz w:val="18"/>
        </w:rPr>
      </w:pPr>
      <w:r w:rsidRPr="00091D70">
        <w:rPr>
          <w:i/>
          <w:sz w:val="18"/>
        </w:rPr>
        <w:t>(фамилия,</w:t>
      </w:r>
      <w:r w:rsidRPr="00091D70">
        <w:rPr>
          <w:i/>
          <w:spacing w:val="-5"/>
          <w:sz w:val="18"/>
        </w:rPr>
        <w:t xml:space="preserve"> </w:t>
      </w:r>
      <w:r w:rsidRPr="00091D70">
        <w:rPr>
          <w:i/>
          <w:sz w:val="18"/>
        </w:rPr>
        <w:t>имя,</w:t>
      </w:r>
      <w:r w:rsidRPr="00091D70">
        <w:rPr>
          <w:i/>
          <w:spacing w:val="-5"/>
          <w:sz w:val="18"/>
        </w:rPr>
        <w:t xml:space="preserve"> </w:t>
      </w:r>
      <w:r w:rsidRPr="00091D70">
        <w:rPr>
          <w:i/>
          <w:sz w:val="18"/>
        </w:rPr>
        <w:t>отчество</w:t>
      </w:r>
      <w:r w:rsidRPr="00091D70">
        <w:rPr>
          <w:i/>
          <w:spacing w:val="-3"/>
          <w:sz w:val="18"/>
        </w:rPr>
        <w:t xml:space="preserve"> </w:t>
      </w:r>
      <w:r w:rsidRPr="00091D70">
        <w:rPr>
          <w:i/>
          <w:sz w:val="18"/>
        </w:rPr>
        <w:t>члена (представителя</w:t>
      </w:r>
      <w:r w:rsidRPr="00091D70">
        <w:rPr>
          <w:i/>
          <w:spacing w:val="-3"/>
          <w:sz w:val="18"/>
        </w:rPr>
        <w:t xml:space="preserve"> </w:t>
      </w:r>
      <w:r w:rsidRPr="00091D70">
        <w:rPr>
          <w:i/>
          <w:sz w:val="18"/>
        </w:rPr>
        <w:t>члена)</w:t>
      </w:r>
      <w:r w:rsidRPr="00091D70">
        <w:rPr>
          <w:i/>
          <w:spacing w:val="-2"/>
          <w:sz w:val="18"/>
        </w:rPr>
        <w:t xml:space="preserve"> СНТСН</w:t>
      </w:r>
      <w:r w:rsidRPr="00091D70">
        <w:rPr>
          <w:sz w:val="18"/>
        </w:rPr>
        <w:t>)</w:t>
      </w:r>
      <w:r w:rsidRPr="00091D70">
        <w:rPr>
          <w:sz w:val="18"/>
        </w:rPr>
        <w:tab/>
      </w:r>
      <w:r w:rsidRPr="00091D70">
        <w:rPr>
          <w:i/>
          <w:sz w:val="18"/>
        </w:rPr>
        <w:t>(подпись)</w:t>
      </w:r>
    </w:p>
    <w:p w:rsidR="00091D70" w:rsidRPr="00091D70" w:rsidRDefault="00091D70" w:rsidP="0048573C">
      <w:pPr>
        <w:widowControl w:val="0"/>
        <w:tabs>
          <w:tab w:val="left" w:pos="3350"/>
          <w:tab w:val="left" w:pos="54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91D70" w:rsidRPr="00091D70" w:rsidRDefault="00091D70" w:rsidP="0048573C">
      <w:pPr>
        <w:widowControl w:val="0"/>
        <w:tabs>
          <w:tab w:val="left" w:pos="3350"/>
          <w:tab w:val="left" w:pos="54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91D70">
        <w:rPr>
          <w:rFonts w:ascii="Times New Roman" w:eastAsia="Times New Roman" w:hAnsi="Times New Roman" w:cs="Times New Roman"/>
        </w:rPr>
        <w:t>Дата</w:t>
      </w:r>
      <w:r w:rsidRPr="00091D70">
        <w:rPr>
          <w:rFonts w:ascii="Times New Roman" w:eastAsia="Times New Roman" w:hAnsi="Times New Roman" w:cs="Times New Roman"/>
          <w:spacing w:val="-2"/>
        </w:rPr>
        <w:t xml:space="preserve"> </w:t>
      </w:r>
      <w:r w:rsidRPr="00091D70">
        <w:rPr>
          <w:rFonts w:ascii="Times New Roman" w:eastAsia="Times New Roman" w:hAnsi="Times New Roman" w:cs="Times New Roman"/>
        </w:rPr>
        <w:t>заполнения</w:t>
      </w:r>
      <w:r w:rsidRPr="00091D70">
        <w:rPr>
          <w:rFonts w:ascii="Times New Roman" w:eastAsia="Times New Roman" w:hAnsi="Times New Roman" w:cs="Times New Roman"/>
          <w:spacing w:val="-3"/>
        </w:rPr>
        <w:t xml:space="preserve"> </w:t>
      </w:r>
      <w:r w:rsidRPr="00091D70">
        <w:rPr>
          <w:rFonts w:ascii="Times New Roman" w:eastAsia="Times New Roman" w:hAnsi="Times New Roman" w:cs="Times New Roman"/>
        </w:rPr>
        <w:t>бюллетеня</w:t>
      </w:r>
      <w:r w:rsidRPr="00091D70">
        <w:rPr>
          <w:rFonts w:ascii="Times New Roman" w:eastAsia="Times New Roman" w:hAnsi="Times New Roman" w:cs="Times New Roman"/>
          <w:spacing w:val="-1"/>
        </w:rPr>
        <w:t xml:space="preserve"> </w:t>
      </w:r>
      <w:r w:rsidRPr="00091D70">
        <w:rPr>
          <w:rFonts w:ascii="Times New Roman" w:eastAsia="Times New Roman" w:hAnsi="Times New Roman" w:cs="Times New Roman"/>
        </w:rPr>
        <w:t>«</w:t>
      </w:r>
      <w:r w:rsidRPr="00091D70">
        <w:rPr>
          <w:rFonts w:ascii="Times New Roman" w:eastAsia="Times New Roman" w:hAnsi="Times New Roman" w:cs="Times New Roman"/>
          <w:u w:val="single"/>
        </w:rPr>
        <w:tab/>
      </w:r>
      <w:r w:rsidRPr="00091D70">
        <w:rPr>
          <w:rFonts w:ascii="Times New Roman" w:eastAsia="Times New Roman" w:hAnsi="Times New Roman" w:cs="Times New Roman"/>
        </w:rPr>
        <w:t>»</w:t>
      </w:r>
      <w:r w:rsidRPr="00091D70">
        <w:rPr>
          <w:rFonts w:ascii="Times New Roman" w:eastAsia="Times New Roman" w:hAnsi="Times New Roman" w:cs="Times New Roman"/>
          <w:u w:val="single"/>
        </w:rPr>
        <w:tab/>
      </w:r>
      <w:r w:rsidRPr="00091D70">
        <w:rPr>
          <w:rFonts w:ascii="Times New Roman" w:eastAsia="Times New Roman" w:hAnsi="Times New Roman" w:cs="Times New Roman"/>
        </w:rPr>
        <w:t>2022</w:t>
      </w:r>
      <w:r w:rsidRPr="00091D70">
        <w:rPr>
          <w:rFonts w:ascii="Times New Roman" w:eastAsia="Times New Roman" w:hAnsi="Times New Roman" w:cs="Times New Roman"/>
          <w:spacing w:val="53"/>
        </w:rPr>
        <w:t xml:space="preserve"> </w:t>
      </w:r>
      <w:r w:rsidRPr="00091D70">
        <w:rPr>
          <w:rFonts w:ascii="Times New Roman" w:eastAsia="Times New Roman" w:hAnsi="Times New Roman" w:cs="Times New Roman"/>
        </w:rPr>
        <w:t>г.</w:t>
      </w:r>
    </w:p>
    <w:p w:rsidR="00880925" w:rsidRDefault="00880925" w:rsidP="0048573C"/>
    <w:sectPr w:rsidR="0088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19"/>
    <w:rsid w:val="00091D70"/>
    <w:rsid w:val="0048573C"/>
    <w:rsid w:val="004C41D8"/>
    <w:rsid w:val="00880925"/>
    <w:rsid w:val="0091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2022-03-28T07:20:00Z</dcterms:created>
  <dcterms:modified xsi:type="dcterms:W3CDTF">2022-03-28T07:27:00Z</dcterms:modified>
</cp:coreProperties>
</file>