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06" w:rsidRDefault="00497106" w:rsidP="00497106">
      <w:pPr>
        <w:jc w:val="both"/>
      </w:pPr>
      <w:r w:rsidRPr="00240AB3">
        <w:t xml:space="preserve">    </w:t>
      </w:r>
      <w:r>
        <w:t xml:space="preserve">                 </w:t>
      </w:r>
      <w:r w:rsidRPr="00DD504B">
        <w:t>САДОВОДЧЕСКОЕ   НЕКОММЕРЧЕСКОЕ    ТОВАРИЩЕСТВО</w:t>
      </w:r>
    </w:p>
    <w:p w:rsidR="00497106" w:rsidRPr="00DD504B" w:rsidRDefault="00497106" w:rsidP="00497106">
      <w:pPr>
        <w:jc w:val="both"/>
      </w:pPr>
      <w:r>
        <w:t xml:space="preserve">                                  СОБСТВЕННИКОВ НЕДВИЖИМОСТИ</w:t>
      </w:r>
    </w:p>
    <w:p w:rsidR="00497106" w:rsidRPr="00DD504B" w:rsidRDefault="00497106" w:rsidP="00497106">
      <w:pPr>
        <w:jc w:val="both"/>
      </w:pPr>
      <w:r w:rsidRPr="00DD504B">
        <w:t xml:space="preserve">                                                      «</w:t>
      </w:r>
      <w:proofErr w:type="gramStart"/>
      <w:r w:rsidRPr="00DD504B">
        <w:t>З</w:t>
      </w:r>
      <w:proofErr w:type="gramEnd"/>
      <w:r w:rsidRPr="00DD504B">
        <w:t xml:space="preserve"> А Д О Н Ь Е»</w:t>
      </w:r>
    </w:p>
    <w:p w:rsidR="00497106" w:rsidRPr="00DD504B" w:rsidRDefault="00497106" w:rsidP="00497106">
      <w:pPr>
        <w:jc w:val="both"/>
      </w:pPr>
    </w:p>
    <w:p w:rsidR="00497106" w:rsidRPr="00DD504B" w:rsidRDefault="00497106" w:rsidP="00497106">
      <w:pPr>
        <w:jc w:val="both"/>
        <w:rPr>
          <w:b/>
        </w:rPr>
      </w:pPr>
      <w:r w:rsidRPr="00DD504B">
        <w:rPr>
          <w:b/>
        </w:rPr>
        <w:t xml:space="preserve">                                                      </w:t>
      </w:r>
      <w:proofErr w:type="gramStart"/>
      <w:r w:rsidRPr="00DD504B">
        <w:rPr>
          <w:b/>
        </w:rPr>
        <w:t>П</w:t>
      </w:r>
      <w:proofErr w:type="gramEnd"/>
      <w:r w:rsidRPr="00DD504B">
        <w:rPr>
          <w:b/>
        </w:rPr>
        <w:t xml:space="preserve"> Р О Т О К О Л   №1</w:t>
      </w:r>
    </w:p>
    <w:p w:rsidR="00497106" w:rsidRPr="00DD504B" w:rsidRDefault="00497106" w:rsidP="00497106">
      <w:pPr>
        <w:jc w:val="both"/>
        <w:rPr>
          <w:b/>
        </w:rPr>
      </w:pPr>
      <w:r w:rsidRPr="00DD504B">
        <w:rPr>
          <w:b/>
        </w:rPr>
        <w:t xml:space="preserve">                          ОБЩЕГО  СОБРАНИЯ  ЧЛЕНОВ   СНТ</w:t>
      </w:r>
      <w:r>
        <w:rPr>
          <w:b/>
        </w:rPr>
        <w:t>СН</w:t>
      </w:r>
      <w:r w:rsidRPr="00DD504B">
        <w:rPr>
          <w:b/>
        </w:rPr>
        <w:t xml:space="preserve">  «ЗАДОНЬЕ»</w:t>
      </w:r>
    </w:p>
    <w:p w:rsidR="00497106" w:rsidRDefault="00497106" w:rsidP="00497106">
      <w:pPr>
        <w:jc w:val="both"/>
      </w:pPr>
    </w:p>
    <w:p w:rsidR="00BE131D" w:rsidRPr="00DD504B" w:rsidRDefault="00BE131D" w:rsidP="00497106">
      <w:pPr>
        <w:jc w:val="both"/>
      </w:pPr>
    </w:p>
    <w:p w:rsidR="00497106" w:rsidRPr="00DD504B" w:rsidRDefault="00497106" w:rsidP="00497106">
      <w:pPr>
        <w:jc w:val="both"/>
      </w:pPr>
      <w:proofErr w:type="spellStart"/>
      <w:r w:rsidRPr="00DD504B">
        <w:t>г</w:t>
      </w:r>
      <w:proofErr w:type="gramStart"/>
      <w:r w:rsidRPr="00DD504B">
        <w:t>.В</w:t>
      </w:r>
      <w:proofErr w:type="gramEnd"/>
      <w:r w:rsidRPr="00DD504B">
        <w:t>оронеж</w:t>
      </w:r>
      <w:proofErr w:type="spellEnd"/>
      <w:r w:rsidRPr="00DD504B">
        <w:t xml:space="preserve">                                                                     </w:t>
      </w:r>
      <w:r>
        <w:t xml:space="preserve">                             16  марта  2025</w:t>
      </w:r>
      <w:r w:rsidRPr="00DD504B">
        <w:t xml:space="preserve">  года</w:t>
      </w:r>
    </w:p>
    <w:p w:rsidR="00497106" w:rsidRPr="00DD504B" w:rsidRDefault="00497106" w:rsidP="00497106">
      <w:pPr>
        <w:jc w:val="both"/>
      </w:pPr>
    </w:p>
    <w:p w:rsidR="00497106" w:rsidRDefault="00497106" w:rsidP="00497106">
      <w:r>
        <w:t>Организатор собрания</w:t>
      </w:r>
      <w:proofErr w:type="gramStart"/>
      <w:r>
        <w:t xml:space="preserve"> :</w:t>
      </w:r>
      <w:proofErr w:type="gramEnd"/>
      <w:r>
        <w:t xml:space="preserve"> правление СНТСН «</w:t>
      </w:r>
      <w:proofErr w:type="spellStart"/>
      <w:r>
        <w:t>Задонье</w:t>
      </w:r>
      <w:proofErr w:type="spellEnd"/>
      <w:r>
        <w:t>».</w:t>
      </w:r>
    </w:p>
    <w:p w:rsidR="00497106" w:rsidRPr="00DD504B" w:rsidRDefault="00497106" w:rsidP="00497106">
      <w:pPr>
        <w:jc w:val="both"/>
      </w:pPr>
      <w:r w:rsidRPr="00DD504B">
        <w:t xml:space="preserve">Место проведения собрания : </w:t>
      </w:r>
      <w:proofErr w:type="spellStart"/>
      <w:r w:rsidRPr="00DD504B">
        <w:t>г</w:t>
      </w:r>
      <w:proofErr w:type="gramStart"/>
      <w:r w:rsidRPr="00DD504B">
        <w:t>.В</w:t>
      </w:r>
      <w:proofErr w:type="gramEnd"/>
      <w:r w:rsidRPr="00DD504B">
        <w:t>оронеж</w:t>
      </w:r>
      <w:proofErr w:type="spellEnd"/>
      <w:r>
        <w:t xml:space="preserve">,  </w:t>
      </w:r>
      <w:proofErr w:type="spellStart"/>
      <w:r>
        <w:t>ул.Владимира</w:t>
      </w:r>
      <w:proofErr w:type="spellEnd"/>
      <w:r>
        <w:t xml:space="preserve"> Невского,  д.29</w:t>
      </w:r>
      <w:r w:rsidRPr="00DD504B">
        <w:t xml:space="preserve"> –</w:t>
      </w:r>
      <w:r>
        <w:t xml:space="preserve"> конференц-зал гостиницы «</w:t>
      </w:r>
      <w:proofErr w:type="spellStart"/>
      <w:r>
        <w:t>Бенефит</w:t>
      </w:r>
      <w:proofErr w:type="spellEnd"/>
      <w:r>
        <w:t xml:space="preserve"> Плаза»</w:t>
      </w:r>
      <w:r w:rsidRPr="00DD504B">
        <w:t>.</w:t>
      </w:r>
    </w:p>
    <w:p w:rsidR="00497106" w:rsidRPr="00DD504B" w:rsidRDefault="00497106" w:rsidP="00497106">
      <w:pPr>
        <w:jc w:val="both"/>
      </w:pPr>
      <w:r>
        <w:t>Открытие собрания</w:t>
      </w:r>
      <w:proofErr w:type="gramStart"/>
      <w:r>
        <w:t xml:space="preserve"> :</w:t>
      </w:r>
      <w:proofErr w:type="gramEnd"/>
      <w:r>
        <w:t xml:space="preserve"> 10.0</w:t>
      </w:r>
      <w:r w:rsidRPr="00DD504B">
        <w:t>0 час.</w:t>
      </w:r>
    </w:p>
    <w:p w:rsidR="00497106" w:rsidRPr="00DD504B" w:rsidRDefault="00497106" w:rsidP="00497106">
      <w:pPr>
        <w:jc w:val="both"/>
      </w:pPr>
      <w:r>
        <w:t>Закрытие собрания</w:t>
      </w:r>
      <w:proofErr w:type="gramStart"/>
      <w:r>
        <w:t xml:space="preserve">  :</w:t>
      </w:r>
      <w:proofErr w:type="gramEnd"/>
      <w:r>
        <w:t xml:space="preserve"> 12.05</w:t>
      </w:r>
      <w:r w:rsidRPr="00DD504B">
        <w:t xml:space="preserve"> час.</w:t>
      </w:r>
    </w:p>
    <w:p w:rsidR="00497106" w:rsidRPr="00DD504B" w:rsidRDefault="00497106" w:rsidP="00497106">
      <w:pPr>
        <w:jc w:val="both"/>
      </w:pPr>
    </w:p>
    <w:p w:rsidR="00497106" w:rsidRDefault="00497106" w:rsidP="00497106">
      <w:pPr>
        <w:jc w:val="both"/>
      </w:pPr>
      <w:r w:rsidRPr="00DD504B">
        <w:t>В</w:t>
      </w:r>
      <w:r>
        <w:t>сего членов СНТСН «</w:t>
      </w:r>
      <w:proofErr w:type="spellStart"/>
      <w:r>
        <w:t>Задонье</w:t>
      </w:r>
      <w:proofErr w:type="spellEnd"/>
      <w:r>
        <w:t xml:space="preserve">» -  </w:t>
      </w:r>
      <w:r w:rsidR="007C5461">
        <w:t>280</w:t>
      </w:r>
      <w:r w:rsidRPr="00DD504B">
        <w:t xml:space="preserve">  человек.</w:t>
      </w:r>
    </w:p>
    <w:p w:rsidR="00497106" w:rsidRDefault="00497106" w:rsidP="00497106">
      <w:pPr>
        <w:jc w:val="both"/>
      </w:pPr>
      <w:r>
        <w:t>Присутствовало</w:t>
      </w:r>
      <w:proofErr w:type="gramStart"/>
      <w:r>
        <w:t xml:space="preserve"> :</w:t>
      </w:r>
      <w:proofErr w:type="gramEnd"/>
      <w:r>
        <w:t xml:space="preserve">  </w:t>
      </w:r>
    </w:p>
    <w:p w:rsidR="00497106" w:rsidRDefault="00497106" w:rsidP="00497106">
      <w:pPr>
        <w:jc w:val="both"/>
      </w:pPr>
      <w:r>
        <w:t>-</w:t>
      </w:r>
      <w:r w:rsidR="007C5461">
        <w:t>146</w:t>
      </w:r>
      <w:r w:rsidRPr="00DD504B">
        <w:t xml:space="preserve">   членов СНТ</w:t>
      </w:r>
      <w:r>
        <w:t>СН</w:t>
      </w:r>
      <w:r w:rsidRPr="00DD504B">
        <w:t>,</w:t>
      </w:r>
    </w:p>
    <w:p w:rsidR="00497106" w:rsidRPr="00DD504B" w:rsidRDefault="00497106" w:rsidP="00497106">
      <w:pPr>
        <w:jc w:val="both"/>
      </w:pPr>
      <w:r>
        <w:t>-</w:t>
      </w:r>
      <w:r w:rsidR="007C5461">
        <w:t>7</w:t>
      </w:r>
      <w:r>
        <w:t>2   садоводов, без членства в СНТСН.</w:t>
      </w:r>
    </w:p>
    <w:p w:rsidR="00497106" w:rsidRPr="00DD504B" w:rsidRDefault="00497106" w:rsidP="00497106">
      <w:pPr>
        <w:jc w:val="both"/>
      </w:pPr>
    </w:p>
    <w:p w:rsidR="00BE131D" w:rsidRPr="00DD504B" w:rsidRDefault="00497106" w:rsidP="00497106">
      <w:pPr>
        <w:jc w:val="both"/>
      </w:pPr>
      <w:r w:rsidRPr="00DD504B">
        <w:t xml:space="preserve">Собрание правомочно, так </w:t>
      </w:r>
      <w:r>
        <w:t xml:space="preserve">как на собрании присутствует  </w:t>
      </w:r>
      <w:r w:rsidR="007C5461">
        <w:t>52,1</w:t>
      </w:r>
      <w:r>
        <w:t xml:space="preserve"> % членов СНТСН</w:t>
      </w:r>
      <w:r w:rsidRPr="00DD504B">
        <w:t>, то есть кворум состоялся.</w:t>
      </w:r>
    </w:p>
    <w:p w:rsidR="00497106" w:rsidRPr="00DD504B" w:rsidRDefault="00497106" w:rsidP="00497106">
      <w:pPr>
        <w:jc w:val="both"/>
        <w:rPr>
          <w:b/>
        </w:rPr>
      </w:pPr>
      <w:r w:rsidRPr="00DD504B">
        <w:rPr>
          <w:b/>
        </w:rPr>
        <w:t xml:space="preserve">                            </w:t>
      </w:r>
      <w:r>
        <w:rPr>
          <w:b/>
        </w:rPr>
        <w:t xml:space="preserve">               ПОВЕСТКА    СОБРАНИЯ</w:t>
      </w:r>
      <w:proofErr w:type="gramStart"/>
      <w:r w:rsidRPr="00DD504B">
        <w:rPr>
          <w:b/>
        </w:rPr>
        <w:t xml:space="preserve"> :</w:t>
      </w:r>
      <w:proofErr w:type="gramEnd"/>
    </w:p>
    <w:p w:rsidR="00767081" w:rsidRPr="00767081" w:rsidRDefault="00767081" w:rsidP="00767081">
      <w:pPr>
        <w:jc w:val="both"/>
      </w:pPr>
      <w:r w:rsidRPr="00767081">
        <w:t>1.</w:t>
      </w:r>
      <w:r>
        <w:t xml:space="preserve">  </w:t>
      </w:r>
      <w:r w:rsidRPr="00767081">
        <w:t>Выборы председателя собрания.</w:t>
      </w:r>
    </w:p>
    <w:p w:rsidR="00767081" w:rsidRPr="00767081" w:rsidRDefault="00767081" w:rsidP="00767081">
      <w:pPr>
        <w:jc w:val="both"/>
      </w:pPr>
      <w:r w:rsidRPr="00767081">
        <w:t>2.</w:t>
      </w:r>
      <w:r>
        <w:t xml:space="preserve">  </w:t>
      </w:r>
      <w:r w:rsidRPr="00767081">
        <w:t>Выборы счётной комиссии.</w:t>
      </w:r>
    </w:p>
    <w:p w:rsidR="00767081" w:rsidRPr="00767081" w:rsidRDefault="00767081" w:rsidP="00767081">
      <w:pPr>
        <w:jc w:val="both"/>
      </w:pPr>
      <w:r>
        <w:t xml:space="preserve">3. </w:t>
      </w:r>
      <w:r w:rsidRPr="00767081">
        <w:t>Отчётный доклад Правления и Председателя Товарищества по административно-хозяйственной деятельности СНТСН «</w:t>
      </w:r>
      <w:proofErr w:type="spellStart"/>
      <w:r w:rsidRPr="00767081">
        <w:t>Задонье</w:t>
      </w:r>
      <w:proofErr w:type="spellEnd"/>
      <w:r w:rsidRPr="00767081">
        <w:t>» за 2024 год.</w:t>
      </w:r>
    </w:p>
    <w:p w:rsidR="00767081" w:rsidRPr="00767081" w:rsidRDefault="00767081" w:rsidP="00767081">
      <w:pPr>
        <w:jc w:val="both"/>
      </w:pPr>
      <w:r w:rsidRPr="00767081">
        <w:t>Докладчик: председатель Правления СНТСН «</w:t>
      </w:r>
      <w:proofErr w:type="spellStart"/>
      <w:r w:rsidRPr="00767081">
        <w:t>Задонье</w:t>
      </w:r>
      <w:proofErr w:type="spellEnd"/>
      <w:r w:rsidRPr="00767081">
        <w:t>» - Говоров А.А.</w:t>
      </w:r>
    </w:p>
    <w:p w:rsidR="00767081" w:rsidRPr="00767081" w:rsidRDefault="00767081" w:rsidP="00767081">
      <w:pPr>
        <w:jc w:val="both"/>
      </w:pPr>
      <w:r w:rsidRPr="00767081">
        <w:t>Утверждение отчёта Правления СНТСН «</w:t>
      </w:r>
      <w:proofErr w:type="spellStart"/>
      <w:r w:rsidRPr="00767081">
        <w:t>Задонье</w:t>
      </w:r>
      <w:proofErr w:type="spellEnd"/>
      <w:r w:rsidRPr="00767081">
        <w:t>».</w:t>
      </w:r>
    </w:p>
    <w:p w:rsidR="00767081" w:rsidRPr="00767081" w:rsidRDefault="00767081" w:rsidP="00767081">
      <w:pPr>
        <w:jc w:val="both"/>
      </w:pPr>
      <w:r w:rsidRPr="00767081">
        <w:t xml:space="preserve">  4. Отчёт ревизионной комиссии о результатах ревизии финансово-хозяйственной деятельности СНТСН «</w:t>
      </w:r>
      <w:proofErr w:type="spellStart"/>
      <w:r w:rsidRPr="00767081">
        <w:t>Задонье</w:t>
      </w:r>
      <w:proofErr w:type="spellEnd"/>
      <w:r w:rsidRPr="00767081">
        <w:t>» в 2024 году.</w:t>
      </w:r>
    </w:p>
    <w:p w:rsidR="00767081" w:rsidRPr="00767081" w:rsidRDefault="00767081" w:rsidP="00767081">
      <w:pPr>
        <w:jc w:val="both"/>
      </w:pPr>
      <w:r w:rsidRPr="00767081">
        <w:t xml:space="preserve">Докладчик: председатель ревизионной комиссии – </w:t>
      </w:r>
      <w:proofErr w:type="spellStart"/>
      <w:r w:rsidRPr="00767081">
        <w:t>Хруль</w:t>
      </w:r>
      <w:proofErr w:type="spellEnd"/>
      <w:r w:rsidRPr="00767081">
        <w:t xml:space="preserve"> С.И.</w:t>
      </w:r>
    </w:p>
    <w:p w:rsidR="00767081" w:rsidRPr="00767081" w:rsidRDefault="00767081" w:rsidP="00767081">
      <w:pPr>
        <w:jc w:val="both"/>
      </w:pPr>
      <w:r w:rsidRPr="00767081">
        <w:t>Утверждение отчёта Ревизионной комиссии.</w:t>
      </w:r>
    </w:p>
    <w:p w:rsidR="00767081" w:rsidRPr="00767081" w:rsidRDefault="00767081" w:rsidP="00767081">
      <w:pPr>
        <w:jc w:val="both"/>
      </w:pPr>
      <w:r w:rsidRPr="00767081">
        <w:t xml:space="preserve">5.Решение вопроса об освобождении в 2025 году членов Правления, членов Ревизионной комиссии от уплаты членских взносов за один участок площадью 1200 </w:t>
      </w:r>
      <w:proofErr w:type="spellStart"/>
      <w:r w:rsidRPr="00767081">
        <w:t>кв</w:t>
      </w:r>
      <w:proofErr w:type="gramStart"/>
      <w:r w:rsidRPr="00767081">
        <w:t>.м</w:t>
      </w:r>
      <w:proofErr w:type="spellEnd"/>
      <w:proofErr w:type="gramEnd"/>
      <w:r w:rsidRPr="00767081">
        <w:t xml:space="preserve"> в качестве вознаграждения за исполнение своих обязанностей.</w:t>
      </w:r>
    </w:p>
    <w:p w:rsidR="00767081" w:rsidRPr="00767081" w:rsidRDefault="00767081" w:rsidP="00767081">
      <w:pPr>
        <w:jc w:val="both"/>
      </w:pPr>
      <w:r w:rsidRPr="00767081">
        <w:t>6. Установление размера расходов на ведение бухгалтерии СНТСН «</w:t>
      </w:r>
      <w:proofErr w:type="spellStart"/>
      <w:r w:rsidRPr="00767081">
        <w:t>Задонье</w:t>
      </w:r>
      <w:proofErr w:type="spellEnd"/>
      <w:r w:rsidRPr="00767081">
        <w:t>». Поощрение бухгалтера.</w:t>
      </w:r>
    </w:p>
    <w:p w:rsidR="00767081" w:rsidRPr="00767081" w:rsidRDefault="00767081" w:rsidP="00767081">
      <w:pPr>
        <w:jc w:val="both"/>
      </w:pPr>
      <w:r w:rsidRPr="00767081">
        <w:t>7.Установление размера расходов на вознаграждение председателя СНТСН «</w:t>
      </w:r>
      <w:proofErr w:type="spellStart"/>
      <w:r w:rsidRPr="00767081">
        <w:t>Задонье</w:t>
      </w:r>
      <w:proofErr w:type="spellEnd"/>
      <w:r w:rsidRPr="00767081">
        <w:t>». Поощрение председателя.</w:t>
      </w:r>
    </w:p>
    <w:p w:rsidR="00767081" w:rsidRPr="00767081" w:rsidRDefault="00767081" w:rsidP="00767081">
      <w:pPr>
        <w:jc w:val="both"/>
      </w:pPr>
      <w:r w:rsidRPr="00767081">
        <w:t>8. Выборы члена Ревизионной комиссии.</w:t>
      </w:r>
    </w:p>
    <w:p w:rsidR="00767081" w:rsidRPr="00767081" w:rsidRDefault="00767081" w:rsidP="00767081">
      <w:pPr>
        <w:jc w:val="both"/>
      </w:pPr>
      <w:r w:rsidRPr="00767081">
        <w:t>9. Выборы члена правления.</w:t>
      </w:r>
    </w:p>
    <w:p w:rsidR="00767081" w:rsidRPr="00767081" w:rsidRDefault="00767081" w:rsidP="00767081">
      <w:pPr>
        <w:jc w:val="both"/>
      </w:pPr>
      <w:r w:rsidRPr="00767081">
        <w:t>10.Утверждение приходно-расходной сметы и финансово-экономического обоснования сметы на административно-хозяйственное обслуживание СНТСН «</w:t>
      </w:r>
      <w:proofErr w:type="spellStart"/>
      <w:r w:rsidRPr="00767081">
        <w:t>Задонье</w:t>
      </w:r>
      <w:proofErr w:type="spellEnd"/>
      <w:r w:rsidRPr="00767081">
        <w:t>» на 2025 год.</w:t>
      </w:r>
    </w:p>
    <w:p w:rsidR="00767081" w:rsidRPr="00767081" w:rsidRDefault="00767081" w:rsidP="00767081">
      <w:pPr>
        <w:jc w:val="both"/>
      </w:pPr>
      <w:r w:rsidRPr="00767081">
        <w:t xml:space="preserve">11.Утверждение размера взносов (членских и для садоводов – не членов СНТСН) на 2025год. Порядок их оплаты, сроки оплаты. Утверждение финансово-экономического обоснования размера взносов.    </w:t>
      </w:r>
    </w:p>
    <w:p w:rsidR="00767081" w:rsidRPr="00767081" w:rsidRDefault="00767081" w:rsidP="00767081">
      <w:pPr>
        <w:jc w:val="both"/>
      </w:pPr>
      <w:r w:rsidRPr="00767081">
        <w:t xml:space="preserve">12.Установление размера пени за несвоевременную уплату взносов (членских, целевых, для садоводов-не членов СНТСН </w:t>
      </w:r>
      <w:proofErr w:type="gramStart"/>
      <w:r w:rsidRPr="00767081">
        <w:t>-п</w:t>
      </w:r>
      <w:proofErr w:type="gramEnd"/>
      <w:r w:rsidRPr="00767081">
        <w:t xml:space="preserve">лата). </w:t>
      </w:r>
    </w:p>
    <w:p w:rsidR="00767081" w:rsidRPr="00767081" w:rsidRDefault="00767081" w:rsidP="00767081">
      <w:pPr>
        <w:jc w:val="both"/>
      </w:pPr>
      <w:r w:rsidRPr="00767081">
        <w:t>13.Установление сроков оплаты за потреблённую электроэнергию садоводами СНТСН «ЗАДОНЬЕ». Оплата за потреблённую электроэнергию при неисправных приборах учёта.</w:t>
      </w:r>
    </w:p>
    <w:p w:rsidR="00767081" w:rsidRPr="00767081" w:rsidRDefault="00767081" w:rsidP="00767081">
      <w:pPr>
        <w:jc w:val="both"/>
      </w:pPr>
      <w:r w:rsidRPr="00767081">
        <w:t>14.Утверждение расходов на постройку строений для частотных станций на 3-х скважинах.</w:t>
      </w:r>
    </w:p>
    <w:p w:rsidR="00767081" w:rsidRPr="00767081" w:rsidRDefault="00767081" w:rsidP="00767081">
      <w:pPr>
        <w:jc w:val="both"/>
      </w:pPr>
      <w:r w:rsidRPr="00767081">
        <w:t>15.Принятие  решения о начале</w:t>
      </w:r>
      <w:r>
        <w:t xml:space="preserve"> работ по уборке обочины дороги</w:t>
      </w:r>
      <w:r w:rsidRPr="00767081">
        <w:t>,</w:t>
      </w:r>
      <w:r>
        <w:t xml:space="preserve"> </w:t>
      </w:r>
      <w:r w:rsidRPr="00767081">
        <w:t>граничащей  с территорией СНТСН «</w:t>
      </w:r>
      <w:proofErr w:type="spellStart"/>
      <w:r w:rsidRPr="00767081">
        <w:t>Задонье</w:t>
      </w:r>
      <w:proofErr w:type="spellEnd"/>
      <w:r w:rsidRPr="00767081">
        <w:t>» по 8-ой Садовой улице</w:t>
      </w:r>
      <w:proofErr w:type="gramStart"/>
      <w:r w:rsidRPr="00767081">
        <w:t xml:space="preserve"> ,</w:t>
      </w:r>
      <w:proofErr w:type="gramEnd"/>
      <w:r w:rsidRPr="00767081">
        <w:t>вдоль асфальта и возле оврага ( наём машины для уборки мусора с обочины)</w:t>
      </w:r>
      <w:r w:rsidR="00BE131D">
        <w:t>.</w:t>
      </w:r>
      <w:r w:rsidRPr="00767081">
        <w:t xml:space="preserve">   </w:t>
      </w:r>
    </w:p>
    <w:p w:rsidR="0076671B" w:rsidRDefault="0076671B" w:rsidP="00767081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2.</w:t>
      </w:r>
    </w:p>
    <w:p w:rsidR="00767081" w:rsidRPr="00767081" w:rsidRDefault="00767081" w:rsidP="00767081">
      <w:pPr>
        <w:jc w:val="both"/>
      </w:pPr>
      <w:r w:rsidRPr="00767081">
        <w:t>16.Принятие решения о распределении денежных средств за газ и подземный водопровод</w:t>
      </w:r>
      <w:r>
        <w:t xml:space="preserve">, </w:t>
      </w:r>
      <w:r w:rsidRPr="00767081">
        <w:t>находящихся на счёте товарищества.</w:t>
      </w:r>
    </w:p>
    <w:p w:rsidR="00767081" w:rsidRPr="00767081" w:rsidRDefault="00767081" w:rsidP="00767081">
      <w:pPr>
        <w:jc w:val="both"/>
      </w:pPr>
      <w:r w:rsidRPr="00767081">
        <w:t xml:space="preserve">17.Организация работ по созданию детской и спортивной площадки на территории СНТСН </w:t>
      </w:r>
      <w:proofErr w:type="spellStart"/>
      <w:r w:rsidRPr="00767081">
        <w:t>Задонье</w:t>
      </w:r>
      <w:proofErr w:type="spellEnd"/>
      <w:r w:rsidRPr="00767081">
        <w:t>»</w:t>
      </w:r>
      <w:r w:rsidR="00BE131D">
        <w:t>.</w:t>
      </w:r>
    </w:p>
    <w:p w:rsidR="00767081" w:rsidRPr="00767081" w:rsidRDefault="00767081" w:rsidP="00767081">
      <w:pPr>
        <w:jc w:val="both"/>
      </w:pPr>
      <w:r w:rsidRPr="00767081">
        <w:t>18.Выделение средств на вакцинацию и стерилизацию собак.</w:t>
      </w:r>
    </w:p>
    <w:p w:rsidR="00497106" w:rsidRDefault="00497106" w:rsidP="00497106">
      <w:pPr>
        <w:jc w:val="both"/>
      </w:pPr>
    </w:p>
    <w:p w:rsidR="0076671B" w:rsidRPr="00DD504B" w:rsidRDefault="00497106" w:rsidP="00497106">
      <w:pPr>
        <w:jc w:val="both"/>
      </w:pPr>
      <w:r w:rsidRPr="00DD504B">
        <w:t xml:space="preserve">Единогласно принято решение об открытом порядке голосования по всем вопросам повестки дня. </w:t>
      </w:r>
    </w:p>
    <w:p w:rsidR="00497106" w:rsidRDefault="00497106" w:rsidP="00497106">
      <w:pPr>
        <w:jc w:val="both"/>
      </w:pPr>
    </w:p>
    <w:p w:rsidR="00497106" w:rsidRPr="002E6B0A" w:rsidRDefault="00497106" w:rsidP="00497106">
      <w:pPr>
        <w:rPr>
          <w:rFonts w:eastAsia="Calibri"/>
          <w:b/>
          <w:lang w:eastAsia="en-US"/>
        </w:rPr>
      </w:pPr>
      <w:r w:rsidRPr="002E6B0A">
        <w:rPr>
          <w:rFonts w:eastAsia="Calibri"/>
          <w:b/>
          <w:lang w:eastAsia="en-US"/>
        </w:rPr>
        <w:t>1.Выборы председателя собрания.</w:t>
      </w:r>
    </w:p>
    <w:p w:rsidR="00497106" w:rsidRDefault="00497106" w:rsidP="00497106">
      <w:pPr>
        <w:jc w:val="both"/>
      </w:pPr>
      <w:r>
        <w:t>Председателем</w:t>
      </w:r>
      <w:r w:rsidRPr="001370B1">
        <w:t xml:space="preserve"> Общего собрания членов СНТ</w:t>
      </w:r>
      <w:r>
        <w:t>СН</w:t>
      </w:r>
      <w:r w:rsidRPr="001370B1">
        <w:t xml:space="preserve"> «</w:t>
      </w:r>
      <w:proofErr w:type="spellStart"/>
      <w:r w:rsidRPr="001370B1">
        <w:t>Задонье</w:t>
      </w:r>
      <w:proofErr w:type="spellEnd"/>
      <w:r w:rsidRPr="001370B1">
        <w:t>» был единогласно избран председатель СНТСН «</w:t>
      </w:r>
      <w:proofErr w:type="spellStart"/>
      <w:r w:rsidRPr="001370B1">
        <w:t>Задонье</w:t>
      </w:r>
      <w:proofErr w:type="spellEnd"/>
      <w:r w:rsidRPr="001370B1">
        <w:t>» – Говоров А.А.</w:t>
      </w:r>
    </w:p>
    <w:p w:rsidR="00420171" w:rsidRPr="001370B1" w:rsidRDefault="00420171" w:rsidP="00497106">
      <w:pPr>
        <w:jc w:val="both"/>
      </w:pPr>
    </w:p>
    <w:p w:rsidR="00497106" w:rsidRDefault="00497106" w:rsidP="00497106">
      <w:pPr>
        <w:jc w:val="both"/>
      </w:pPr>
    </w:p>
    <w:p w:rsidR="00497106" w:rsidRPr="001370B1" w:rsidRDefault="00497106" w:rsidP="00497106">
      <w:pPr>
        <w:jc w:val="both"/>
        <w:rPr>
          <w:b/>
        </w:rPr>
      </w:pPr>
      <w:r w:rsidRPr="001370B1">
        <w:rPr>
          <w:b/>
        </w:rPr>
        <w:t>2.Выборы счётной комиссии.</w:t>
      </w:r>
    </w:p>
    <w:p w:rsidR="00767081" w:rsidRPr="00767081" w:rsidRDefault="00497106" w:rsidP="00767081">
      <w:pPr>
        <w:jc w:val="both"/>
      </w:pPr>
      <w:r w:rsidRPr="001370B1">
        <w:rPr>
          <w:u w:val="single"/>
        </w:rPr>
        <w:t>Председатель собрания Говоров А.А.</w:t>
      </w:r>
      <w:proofErr w:type="gramStart"/>
      <w:r w:rsidRPr="001370B1">
        <w:rPr>
          <w:u w:val="single"/>
        </w:rPr>
        <w:t xml:space="preserve"> :</w:t>
      </w:r>
      <w:proofErr w:type="gramEnd"/>
      <w:r w:rsidRPr="001370B1">
        <w:t xml:space="preserve"> Для</w:t>
      </w:r>
      <w:r>
        <w:t xml:space="preserve"> подсчета голосов при голосовании нам необходимо выбрать счетную комиссию. Предлагаю избрать счётную комиссию в составе </w:t>
      </w:r>
      <w:r w:rsidR="00767081">
        <w:t>членов Правления, а именно</w:t>
      </w:r>
      <w:proofErr w:type="gramStart"/>
      <w:r w:rsidR="00767081">
        <w:t xml:space="preserve"> :</w:t>
      </w:r>
      <w:proofErr w:type="gramEnd"/>
      <w:r w:rsidR="00767081">
        <w:t xml:space="preserve">  </w:t>
      </w:r>
      <w:proofErr w:type="spellStart"/>
      <w:r w:rsidR="00767081" w:rsidRPr="00767081">
        <w:t>Трофимчук</w:t>
      </w:r>
      <w:proofErr w:type="spellEnd"/>
      <w:r w:rsidR="00767081" w:rsidRPr="00767081">
        <w:t xml:space="preserve"> А.В.</w:t>
      </w:r>
      <w:r w:rsidR="00767081">
        <w:t xml:space="preserve"> (уч.205)</w:t>
      </w:r>
      <w:r w:rsidR="0076671B">
        <w:t xml:space="preserve">, </w:t>
      </w:r>
      <w:r w:rsidR="00767081" w:rsidRPr="00767081">
        <w:t xml:space="preserve"> Горских Л.Ф.</w:t>
      </w:r>
      <w:r w:rsidR="00767081">
        <w:t xml:space="preserve"> (уч.450)</w:t>
      </w:r>
      <w:r w:rsidR="00767081" w:rsidRPr="00767081">
        <w:t>,  Румянцева О.И.</w:t>
      </w:r>
      <w:r w:rsidR="00767081">
        <w:t>(уч.490).</w:t>
      </w:r>
    </w:p>
    <w:p w:rsidR="00497106" w:rsidRPr="001370B1" w:rsidRDefault="00497106" w:rsidP="00497106">
      <w:pPr>
        <w:jc w:val="both"/>
      </w:pPr>
      <w:r w:rsidRPr="001370B1">
        <w:t>Прошу голосовать за данное предложение.</w:t>
      </w:r>
    </w:p>
    <w:p w:rsidR="00497106" w:rsidRDefault="00497106" w:rsidP="00497106">
      <w:pPr>
        <w:jc w:val="both"/>
      </w:pPr>
      <w:r w:rsidRPr="001370B1">
        <w:rPr>
          <w:u w:val="single"/>
        </w:rPr>
        <w:t>Голосование</w:t>
      </w:r>
      <w:proofErr w:type="gramStart"/>
      <w:r w:rsidRPr="001370B1">
        <w:rPr>
          <w:u w:val="single"/>
        </w:rPr>
        <w:t xml:space="preserve"> :</w:t>
      </w:r>
      <w:proofErr w:type="gramEnd"/>
      <w:r>
        <w:t xml:space="preserve"> За – </w:t>
      </w:r>
      <w:r w:rsidR="00EE6B4F">
        <w:t>218</w:t>
      </w:r>
      <w:r w:rsidRPr="001370B1">
        <w:t xml:space="preserve"> ч</w:t>
      </w:r>
      <w:r>
        <w:t>е</w:t>
      </w:r>
      <w:r w:rsidRPr="001370B1">
        <w:t>л. Против – нет.  Воздержавшихся – нет.</w:t>
      </w:r>
    </w:p>
    <w:p w:rsidR="00497106" w:rsidRPr="001370B1" w:rsidRDefault="00497106" w:rsidP="00497106">
      <w:pPr>
        <w:jc w:val="both"/>
      </w:pPr>
      <w:r>
        <w:t>Голосовали все лица, присутствующие на собрании.</w:t>
      </w:r>
    </w:p>
    <w:p w:rsidR="0076671B" w:rsidRPr="0076671B" w:rsidRDefault="00497106" w:rsidP="0076671B">
      <w:pPr>
        <w:jc w:val="both"/>
      </w:pPr>
      <w:r w:rsidRPr="00BF5283">
        <w:rPr>
          <w:u w:val="single"/>
        </w:rPr>
        <w:t>Решение:</w:t>
      </w:r>
      <w:r>
        <w:t xml:space="preserve">  единогласно избрана счетная комиссия</w:t>
      </w:r>
      <w:r w:rsidR="0076671B">
        <w:t xml:space="preserve"> в составе трёх</w:t>
      </w:r>
      <w:r w:rsidRPr="00BF5283">
        <w:t xml:space="preserve"> человек</w:t>
      </w:r>
      <w:r>
        <w:t>:</w:t>
      </w:r>
      <w:r w:rsidR="00EE6B4F" w:rsidRPr="00EE6B4F">
        <w:t xml:space="preserve"> </w:t>
      </w:r>
      <w:proofErr w:type="spellStart"/>
      <w:r w:rsidR="0076671B" w:rsidRPr="0076671B">
        <w:t>Трофимчук</w:t>
      </w:r>
      <w:proofErr w:type="spellEnd"/>
      <w:r w:rsidR="0076671B" w:rsidRPr="0076671B">
        <w:t xml:space="preserve"> А.В. (уч.205),  Горских Л.Ф. (уч.450),  Румянцева О.И.(уч.490).</w:t>
      </w:r>
    </w:p>
    <w:p w:rsidR="00420171" w:rsidRPr="00767081" w:rsidRDefault="00420171" w:rsidP="00EE6B4F">
      <w:pPr>
        <w:jc w:val="both"/>
      </w:pPr>
    </w:p>
    <w:p w:rsidR="00497106" w:rsidRPr="001370B1" w:rsidRDefault="00497106" w:rsidP="00497106">
      <w:pPr>
        <w:jc w:val="both"/>
      </w:pPr>
    </w:p>
    <w:p w:rsidR="00497106" w:rsidRDefault="00497106" w:rsidP="00497106">
      <w:pPr>
        <w:jc w:val="both"/>
        <w:rPr>
          <w:b/>
        </w:rPr>
      </w:pPr>
      <w:r w:rsidRPr="00BF5283">
        <w:rPr>
          <w:b/>
        </w:rPr>
        <w:t>3. Отчётный доклад Правления и Председателя Товарищества по административно-хозяйственной деят</w:t>
      </w:r>
      <w:r w:rsidR="00EE6B4F">
        <w:rPr>
          <w:b/>
        </w:rPr>
        <w:t>ельности СНТСН «</w:t>
      </w:r>
      <w:proofErr w:type="spellStart"/>
      <w:r w:rsidR="00EE6B4F">
        <w:rPr>
          <w:b/>
        </w:rPr>
        <w:t>Задонье</w:t>
      </w:r>
      <w:proofErr w:type="spellEnd"/>
      <w:r w:rsidR="00EE6B4F">
        <w:rPr>
          <w:b/>
        </w:rPr>
        <w:t>» за 2024</w:t>
      </w:r>
      <w:r w:rsidRPr="00BF5283">
        <w:rPr>
          <w:b/>
        </w:rPr>
        <w:t xml:space="preserve"> год.</w:t>
      </w:r>
    </w:p>
    <w:p w:rsidR="00497106" w:rsidRDefault="00497106" w:rsidP="00497106">
      <w:pPr>
        <w:jc w:val="both"/>
      </w:pPr>
      <w:r w:rsidRPr="001370B1">
        <w:rPr>
          <w:u w:val="single"/>
        </w:rPr>
        <w:t>Председатель собрания Говоров А.А.</w:t>
      </w:r>
      <w:proofErr w:type="gramStart"/>
      <w:r w:rsidRPr="001370B1">
        <w:rPr>
          <w:u w:val="single"/>
        </w:rPr>
        <w:t xml:space="preserve"> :</w:t>
      </w:r>
      <w:proofErr w:type="gramEnd"/>
      <w:r w:rsidRPr="00DD55A0">
        <w:t xml:space="preserve">   </w:t>
      </w:r>
    </w:p>
    <w:p w:rsidR="00EE6B4F" w:rsidRPr="00EE6B4F" w:rsidRDefault="00EE6B4F" w:rsidP="00EE6B4F">
      <w:pPr>
        <w:jc w:val="both"/>
      </w:pPr>
      <w:r w:rsidRPr="00EE6B4F">
        <w:t xml:space="preserve">   Докладываю о работе Правления за 2025 год. Все работы по заложенной смете выполнены. Анализ выполнения сметы показывает, что частичное превышение расходов связано с подорожанием товаров в 2024 году и подорожанием услуг </w:t>
      </w:r>
      <w:proofErr w:type="spellStart"/>
      <w:r w:rsidRPr="00EE6B4F">
        <w:t>ресурсоснабжающих</w:t>
      </w:r>
      <w:proofErr w:type="spellEnd"/>
      <w:r w:rsidRPr="00EE6B4F">
        <w:t xml:space="preserve"> организаций. </w:t>
      </w:r>
    </w:p>
    <w:p w:rsidR="00EE6B4F" w:rsidRPr="00EE6B4F" w:rsidRDefault="00EE6B4F" w:rsidP="00EE6B4F">
      <w:pPr>
        <w:jc w:val="both"/>
      </w:pPr>
      <w:r w:rsidRPr="00EE6B4F">
        <w:t xml:space="preserve">Есть существенный перерасход денежных средств на обслуживание площадки ТБО и вывоз мусора. Виноваты в этом случае недобросовестные садоводы. Весь год на площадку свозили и ветки деревьев, и траву, и овощи с фруктами. Мы платим от объёма вывезенного мусора, а не от веса. Многие садоводы  игнорируют требование закона о ТБО. Я давал разъяснение по этому поводу на предыдущих </w:t>
      </w:r>
      <w:proofErr w:type="spellStart"/>
      <w:r w:rsidRPr="00EE6B4F">
        <w:t>ОС</w:t>
      </w:r>
      <w:proofErr w:type="gramStart"/>
      <w:r w:rsidRPr="00EE6B4F">
        <w:t>,</w:t>
      </w:r>
      <w:r w:rsidR="00B4583B">
        <w:t>о</w:t>
      </w:r>
      <w:proofErr w:type="gramEnd"/>
      <w:r w:rsidR="00B4583B">
        <w:t>публиковывал</w:t>
      </w:r>
      <w:proofErr w:type="spellEnd"/>
      <w:r w:rsidR="00B4583B">
        <w:t xml:space="preserve"> выдержки из закона о ТБО в нашем чате ,</w:t>
      </w:r>
      <w:r w:rsidRPr="00EE6B4F">
        <w:t xml:space="preserve"> но всё бесполезно. Мы летом стали вывозить мусор уже минимум 3 раза в неделю и до Нового года вывозили каждую неделю. Причина тут кроется том, что осень была </w:t>
      </w:r>
      <w:r>
        <w:t>очень теплой и проживающих в Товариществе</w:t>
      </w:r>
      <w:r w:rsidRPr="00EE6B4F">
        <w:t xml:space="preserve">, или </w:t>
      </w:r>
      <w:proofErr w:type="gramStart"/>
      <w:r w:rsidRPr="00EE6B4F">
        <w:t>ведущих</w:t>
      </w:r>
      <w:proofErr w:type="gramEnd"/>
      <w:r w:rsidRPr="00EE6B4F">
        <w:t xml:space="preserve"> какую то хозяйственную деятельность садоводов стало больше. Можно с уверенностью предполагать, что в лучшую сторону ситуация не изменится. В будущую смету просто придётся добавлять деньги на вывоз мусора. Немного успокаивает то, что в населённых пунктах ситуация на порядок хуже. Там ежемесячно платят от 500 руб</w:t>
      </w:r>
      <w:r>
        <w:t>лей с дома и круглогодично. Так</w:t>
      </w:r>
      <w:r w:rsidRPr="00EE6B4F">
        <w:t>,</w:t>
      </w:r>
      <w:r>
        <w:t xml:space="preserve"> </w:t>
      </w:r>
      <w:r w:rsidRPr="00EE6B4F">
        <w:t xml:space="preserve">что у нас пока ещё только цветочки. Но культуру по формированию ТБО садоводами нужно проводить постоянно. Это </w:t>
      </w:r>
      <w:r>
        <w:t>работа не только председателя</w:t>
      </w:r>
      <w:r w:rsidRPr="00EE6B4F">
        <w:t>,</w:t>
      </w:r>
      <w:r>
        <w:t xml:space="preserve"> </w:t>
      </w:r>
      <w:r w:rsidRPr="00EE6B4F">
        <w:t>но и члены правления должны вникать в эту проблему, да и сами садоводы не должны быть безучастны и смотреть со стороны, как везут ветви и траву на площадку.    </w:t>
      </w:r>
    </w:p>
    <w:p w:rsidR="00EE6B4F" w:rsidRPr="00EE6B4F" w:rsidRDefault="00EE6B4F" w:rsidP="00EE6B4F">
      <w:pPr>
        <w:jc w:val="both"/>
      </w:pPr>
      <w:r>
        <w:t xml:space="preserve">    </w:t>
      </w:r>
      <w:r w:rsidRPr="00EE6B4F">
        <w:t>Понимайте правильно, чт</w:t>
      </w:r>
      <w:r>
        <w:t>о это ваши личные деньги. Какой-</w:t>
      </w:r>
      <w:r w:rsidRPr="00EE6B4F">
        <w:t xml:space="preserve">то </w:t>
      </w:r>
      <w:r w:rsidR="00B4583B">
        <w:t>наглый человек</w:t>
      </w:r>
      <w:r w:rsidRPr="00EE6B4F">
        <w:t xml:space="preserve"> привёз на площадку несколько кубов травы или веток, а платить будете Вы. Вот в таком разрезе и смотрите на эти вещи. Только так мы сможем совместными усилиями уменьшить объём </w:t>
      </w:r>
      <w:proofErr w:type="gramStart"/>
      <w:r w:rsidRPr="00EE6B4F">
        <w:t>вывозимых</w:t>
      </w:r>
      <w:proofErr w:type="gramEnd"/>
      <w:r w:rsidRPr="00EE6B4F">
        <w:t xml:space="preserve"> ТБО.</w:t>
      </w:r>
      <w:r>
        <w:t xml:space="preserve"> </w:t>
      </w:r>
      <w:r w:rsidRPr="00EE6B4F">
        <w:t>И просьба</w:t>
      </w:r>
      <w:r>
        <w:t>,</w:t>
      </w:r>
      <w:r w:rsidRPr="00EE6B4F">
        <w:t xml:space="preserve"> прекратить выбр</w:t>
      </w:r>
      <w:r>
        <w:t>асывать мусор в ров за нашим СНТ</w:t>
      </w:r>
      <w:r w:rsidRPr="00EE6B4F">
        <w:t>, это м</w:t>
      </w:r>
      <w:r>
        <w:t>ожет очень сильно аукнуться на</w:t>
      </w:r>
      <w:proofErr w:type="gramStart"/>
      <w:r>
        <w:t>м-</w:t>
      </w:r>
      <w:proofErr w:type="gramEnd"/>
      <w:r>
        <w:t xml:space="preserve"> штраф</w:t>
      </w:r>
      <w:r w:rsidRPr="00EE6B4F">
        <w:t xml:space="preserve"> на сотни тысяч рублей могут выставить нашей организации.</w:t>
      </w:r>
    </w:p>
    <w:p w:rsidR="00926D63" w:rsidRDefault="00EE6B4F" w:rsidP="00EE6B4F">
      <w:pPr>
        <w:jc w:val="both"/>
      </w:pPr>
      <w:r w:rsidRPr="00EE6B4F">
        <w:lastRenderedPageBreak/>
        <w:t> </w:t>
      </w:r>
      <w:r>
        <w:t xml:space="preserve">  </w:t>
      </w:r>
      <w:r w:rsidRPr="00EE6B4F">
        <w:t xml:space="preserve">По состоянию электросети проблем нет. Всё работает, всё исправно. Мы сами подачу электроэнергии не отключаем. Мелкие проблемы с отказами фонарей освещения решаются в рабочем </w:t>
      </w:r>
      <w:r w:rsidR="00420171">
        <w:t xml:space="preserve"> </w:t>
      </w:r>
      <w:r w:rsidRPr="00EE6B4F">
        <w:t>порядке.</w:t>
      </w:r>
      <w:r w:rsidR="00420171">
        <w:t xml:space="preserve"> </w:t>
      </w:r>
      <w:r w:rsidRPr="00EE6B4F">
        <w:t xml:space="preserve"> Случаи </w:t>
      </w:r>
      <w:r w:rsidR="00420171">
        <w:t xml:space="preserve"> </w:t>
      </w:r>
      <w:proofErr w:type="spellStart"/>
      <w:r w:rsidRPr="00EE6B4F">
        <w:t>перефазировки</w:t>
      </w:r>
      <w:proofErr w:type="spellEnd"/>
      <w:r w:rsidR="00420171">
        <w:t xml:space="preserve"> </w:t>
      </w:r>
      <w:r w:rsidRPr="00EE6B4F">
        <w:t xml:space="preserve"> выявляются </w:t>
      </w:r>
      <w:r w:rsidR="00420171">
        <w:t xml:space="preserve"> </w:t>
      </w:r>
      <w:r w:rsidRPr="00EE6B4F">
        <w:t xml:space="preserve">и </w:t>
      </w:r>
      <w:r w:rsidR="00420171">
        <w:t xml:space="preserve"> </w:t>
      </w:r>
      <w:r w:rsidRPr="00EE6B4F">
        <w:t xml:space="preserve">устраняются </w:t>
      </w:r>
      <w:r w:rsidR="00420171">
        <w:t xml:space="preserve"> </w:t>
      </w:r>
      <w:r w:rsidRPr="00EE6B4F">
        <w:t xml:space="preserve">своевременно. </w:t>
      </w:r>
      <w:r w:rsidR="00420171">
        <w:t xml:space="preserve">  </w:t>
      </w:r>
      <w:r w:rsidRPr="00EE6B4F">
        <w:t>Э</w:t>
      </w:r>
      <w:r>
        <w:t xml:space="preserve">то </w:t>
      </w:r>
    </w:p>
    <w:p w:rsidR="0076671B" w:rsidRDefault="0076671B" w:rsidP="00EE6B4F">
      <w:pPr>
        <w:jc w:val="both"/>
      </w:pPr>
      <w:r>
        <w:t xml:space="preserve">                                                                                                                                                       3.</w:t>
      </w:r>
    </w:p>
    <w:p w:rsidR="00EE6B4F" w:rsidRPr="00EE6B4F" w:rsidRDefault="00EE6B4F" w:rsidP="00EE6B4F">
      <w:pPr>
        <w:jc w:val="both"/>
      </w:pPr>
      <w:r>
        <w:t>естественные рабочие моменты</w:t>
      </w:r>
      <w:r w:rsidRPr="00EE6B4F">
        <w:t>.</w:t>
      </w:r>
      <w:r>
        <w:t xml:space="preserve">  </w:t>
      </w:r>
      <w:r w:rsidRPr="00EE6B4F">
        <w:t>Но нас подводит основной поставщик электроэнерги</w:t>
      </w:r>
      <w:proofErr w:type="gramStart"/>
      <w:r w:rsidRPr="00EE6B4F">
        <w:t>и-</w:t>
      </w:r>
      <w:proofErr w:type="gramEnd"/>
      <w:r>
        <w:t xml:space="preserve"> </w:t>
      </w:r>
      <w:r w:rsidRPr="00EE6B4F">
        <w:t xml:space="preserve">это </w:t>
      </w:r>
      <w:proofErr w:type="spellStart"/>
      <w:r w:rsidRPr="00EE6B4F">
        <w:t>Рамонский</w:t>
      </w:r>
      <w:proofErr w:type="spellEnd"/>
      <w:r w:rsidRPr="00EE6B4F">
        <w:t xml:space="preserve"> РЭС. Прямой</w:t>
      </w:r>
      <w:r>
        <w:t xml:space="preserve"> связи с ними нет</w:t>
      </w:r>
      <w:r w:rsidRPr="00EE6B4F">
        <w:t>. При аварийных отключениях возника</w:t>
      </w:r>
      <w:r>
        <w:t>ет огромная проблема уточниться:</w:t>
      </w:r>
      <w:r w:rsidRPr="00EE6B4F">
        <w:t xml:space="preserve"> почему нет света</w:t>
      </w:r>
      <w:r>
        <w:t>,</w:t>
      </w:r>
      <w:r w:rsidRPr="00EE6B4F">
        <w:t xml:space="preserve"> и когда он будет. Т</w:t>
      </w:r>
      <w:r>
        <w:t>олько через федеральный номер, а</w:t>
      </w:r>
      <w:r w:rsidRPr="00EE6B4F">
        <w:t xml:space="preserve"> это в так</w:t>
      </w:r>
      <w:r>
        <w:t>ой ситуации не срабатывает.  В</w:t>
      </w:r>
      <w:r w:rsidRPr="00EE6B4F">
        <w:t xml:space="preserve">от и пытаешься всеми правдами и неправдами выяснить, когда же опять включат подачу электроэнергии. А в 2024 году вообще непонятное стало твориться с поставками электроэнергии. По высокому напряжению идет </w:t>
      </w:r>
      <w:proofErr w:type="spellStart"/>
      <w:r w:rsidRPr="00EE6B4F">
        <w:t>перефазировка</w:t>
      </w:r>
      <w:proofErr w:type="spellEnd"/>
      <w:r w:rsidRPr="00EE6B4F">
        <w:t xml:space="preserve"> и у нас на одной или даже 2 х фазах падает напряжение до 15,110 вольт.</w:t>
      </w:r>
      <w:r>
        <w:t xml:space="preserve"> </w:t>
      </w:r>
      <w:r w:rsidRPr="00EE6B4F">
        <w:t>У нас горит оборудование на насосной станции, причем всё это довольно таки дорогое, специальное оборудование,</w:t>
      </w:r>
      <w:r>
        <w:t xml:space="preserve"> </w:t>
      </w:r>
      <w:r w:rsidRPr="00EE6B4F">
        <w:t>которое не так просто купить и заменить которое может только специалист – электронщик.</w:t>
      </w:r>
      <w:r w:rsidR="004344C3">
        <w:t xml:space="preserve"> </w:t>
      </w:r>
      <w:r w:rsidRPr="00EE6B4F">
        <w:t>У садоводов,</w:t>
      </w:r>
      <w:r w:rsidR="004344C3">
        <w:t xml:space="preserve"> </w:t>
      </w:r>
      <w:r w:rsidRPr="00EE6B4F">
        <w:t>которые также попадают под эту аварию, горят холодильники и другое электронное оборудование, которое слабо защищено от таких сл</w:t>
      </w:r>
      <w:r w:rsidR="004344C3">
        <w:t>учаев. Это п</w:t>
      </w:r>
      <w:r w:rsidRPr="00EE6B4F">
        <w:t xml:space="preserve">олнейшее безобразие и </w:t>
      </w:r>
      <w:proofErr w:type="gramStart"/>
      <w:r w:rsidRPr="00EE6B4F">
        <w:t>привлечь к ответу</w:t>
      </w:r>
      <w:proofErr w:type="gramEnd"/>
      <w:r w:rsidRPr="00EE6B4F">
        <w:t xml:space="preserve"> не представляется возможным. Да</w:t>
      </w:r>
      <w:proofErr w:type="gramStart"/>
      <w:r w:rsidR="004344C3">
        <w:t xml:space="preserve"> </w:t>
      </w:r>
      <w:r w:rsidRPr="00EE6B4F">
        <w:t>,</w:t>
      </w:r>
      <w:proofErr w:type="gramEnd"/>
      <w:r w:rsidRPr="00EE6B4F">
        <w:t>мы в авральном режиме исправляем ситуацию,</w:t>
      </w:r>
      <w:r w:rsidR="004344C3">
        <w:t xml:space="preserve"> </w:t>
      </w:r>
      <w:r w:rsidRPr="00EE6B4F">
        <w:t xml:space="preserve">но всё это стоит немаленьких денег и нервов. Раньше одна ТП в целях экономии на </w:t>
      </w:r>
      <w:proofErr w:type="gramStart"/>
      <w:r w:rsidRPr="00EE6B4F">
        <w:t>осенне- зимний</w:t>
      </w:r>
      <w:proofErr w:type="gramEnd"/>
      <w:r w:rsidRPr="00EE6B4F">
        <w:t xml:space="preserve"> период выключалась и потребители перекидывались на другую ТП. В 2024 году отказались от этой практики, так как идет большая нагрузка на </w:t>
      </w:r>
      <w:proofErr w:type="gramStart"/>
      <w:r w:rsidRPr="00EE6B4F">
        <w:t>линию</w:t>
      </w:r>
      <w:proofErr w:type="gramEnd"/>
      <w:r w:rsidRPr="00EE6B4F">
        <w:t xml:space="preserve"> и подгорают проколы, перекос фаз начинается в электросети. Подсчитали, выгода минимальная, а проблем много.       </w:t>
      </w:r>
    </w:p>
    <w:p w:rsidR="00EE6B4F" w:rsidRPr="00EE6B4F" w:rsidRDefault="004344C3" w:rsidP="00EE6B4F">
      <w:pPr>
        <w:jc w:val="both"/>
      </w:pPr>
      <w:r>
        <w:t xml:space="preserve">    </w:t>
      </w:r>
      <w:r w:rsidR="00EE6B4F" w:rsidRPr="00EE6B4F">
        <w:t>В октябре 2024 года были переписаны все показания счётчиков и произведена сверка по участкам</w:t>
      </w:r>
      <w:r>
        <w:t xml:space="preserve">. В предыдущие годы также </w:t>
      </w:r>
      <w:r w:rsidR="00EE6B4F" w:rsidRPr="00EE6B4F">
        <w:t xml:space="preserve"> были проведены сверки фактических показаний приборов учёта и оплаченной частью. Выявлены нарушения по оплате садоводами своих долгов за потребленную электроэнергию. Но есть и положительные результаты от этой работы. В 2024 году ситуация карди</w:t>
      </w:r>
      <w:r>
        <w:t>н</w:t>
      </w:r>
      <w:r w:rsidR="00EE6B4F" w:rsidRPr="00EE6B4F">
        <w:t>ально изменилась в лучшую сторону. Есть небольшие долги отдельных садоводов, которые сверяются с бухгалтерией и оплачивают свой долг. Но есть случаи отказов электросчетчиков, про которые садоводы должны незамедлительно сообщать правлению или мне. Отвечает за правильность показаний, исправность прибора учёта владелец. Но хитрят, и сообщают или в конце года, или вообще выясняется при проверке. Каждый случай разбирается с владельцем и оплачивает или по среднему плюс замена счетчика, или по предыдущему году</w:t>
      </w:r>
      <w:r>
        <w:t xml:space="preserve"> анализируется</w:t>
      </w:r>
      <w:r w:rsidR="00EE6B4F" w:rsidRPr="00EE6B4F">
        <w:t>,</w:t>
      </w:r>
      <w:r>
        <w:t xml:space="preserve"> </w:t>
      </w:r>
      <w:r w:rsidR="00EE6B4F" w:rsidRPr="00EE6B4F">
        <w:t>сколько потребил электроэнергии. Тут   надеяться на совесть садоводов не приходится. </w:t>
      </w:r>
      <w:proofErr w:type="gramStart"/>
      <w:r w:rsidR="00EE6B4F" w:rsidRPr="00EE6B4F">
        <w:t>Ну</w:t>
      </w:r>
      <w:proofErr w:type="gramEnd"/>
      <w:r w:rsidR="00EE6B4F" w:rsidRPr="00EE6B4F">
        <w:t xml:space="preserve"> невозможно за год не заметить, что счетчик не работает. Только неотвратимостью наказания можно на это повлиять</w:t>
      </w:r>
      <w:r>
        <w:t>,</w:t>
      </w:r>
      <w:r w:rsidR="00EE6B4F" w:rsidRPr="00EE6B4F">
        <w:t xml:space="preserve"> и постоянным контролем со стороны правления мы  должны выявлять и пресекать такие случаи. Но в целом ситуация здесь очень даже положительная. В этом году экономия на электроэнергии 110000 рублей. Но есть нюансы. Много садоводов сделали предоплату и </w:t>
      </w:r>
      <w:r w:rsidR="00B4583B">
        <w:t xml:space="preserve">были </w:t>
      </w:r>
      <w:r w:rsidR="00EE6B4F" w:rsidRPr="00EE6B4F">
        <w:t>проблемы с</w:t>
      </w:r>
      <w:r w:rsidR="00B4583B">
        <w:t xml:space="preserve"> корректностью показаний</w:t>
      </w:r>
      <w:r w:rsidR="00EE6B4F" w:rsidRPr="00EE6B4F">
        <w:t xml:space="preserve"> счетчик</w:t>
      </w:r>
      <w:r w:rsidR="00B4583B">
        <w:t>а</w:t>
      </w:r>
      <w:r w:rsidR="00EE6B4F" w:rsidRPr="00EE6B4F">
        <w:t xml:space="preserve"> на ТП-3.</w:t>
      </w:r>
    </w:p>
    <w:p w:rsidR="00EE6B4F" w:rsidRPr="00EE6B4F" w:rsidRDefault="004344C3" w:rsidP="00EE6B4F">
      <w:pPr>
        <w:jc w:val="both"/>
      </w:pPr>
      <w:r>
        <w:t xml:space="preserve">    </w:t>
      </w:r>
      <w:r w:rsidR="00EE6B4F" w:rsidRPr="00EE6B4F">
        <w:t>Наша бухгалтерия работала в штатном режиме. Совершенствовались программы по учету</w:t>
      </w:r>
    </w:p>
    <w:p w:rsidR="00EE6B4F" w:rsidRPr="00EE6B4F" w:rsidRDefault="00EE6B4F" w:rsidP="00EE6B4F">
      <w:pPr>
        <w:jc w:val="both"/>
      </w:pPr>
      <w:r w:rsidRPr="00EE6B4F">
        <w:t>электроэнергии,</w:t>
      </w:r>
      <w:r w:rsidR="004344C3">
        <w:t xml:space="preserve"> </w:t>
      </w:r>
      <w:r w:rsidRPr="00EE6B4F">
        <w:t xml:space="preserve"> учета </w:t>
      </w:r>
      <w:r w:rsidR="004344C3">
        <w:t xml:space="preserve"> </w:t>
      </w:r>
      <w:r w:rsidRPr="00EE6B4F">
        <w:t>расхода</w:t>
      </w:r>
      <w:r w:rsidR="004344C3">
        <w:t xml:space="preserve"> </w:t>
      </w:r>
      <w:r w:rsidRPr="00EE6B4F">
        <w:t xml:space="preserve"> по </w:t>
      </w:r>
      <w:r w:rsidR="004344C3">
        <w:t xml:space="preserve"> </w:t>
      </w:r>
      <w:r w:rsidRPr="00EE6B4F">
        <w:t>статьям</w:t>
      </w:r>
      <w:r w:rsidR="004344C3">
        <w:t xml:space="preserve"> </w:t>
      </w:r>
      <w:r w:rsidRPr="00EE6B4F">
        <w:t xml:space="preserve"> сметы</w:t>
      </w:r>
      <w:r w:rsidR="004344C3">
        <w:t xml:space="preserve"> </w:t>
      </w:r>
      <w:r w:rsidRPr="00EE6B4F">
        <w:t xml:space="preserve"> и </w:t>
      </w:r>
      <w:r w:rsidR="004344C3">
        <w:t xml:space="preserve"> </w:t>
      </w:r>
      <w:r w:rsidRPr="00EE6B4F">
        <w:t>других</w:t>
      </w:r>
      <w:r w:rsidR="004344C3">
        <w:t xml:space="preserve"> </w:t>
      </w:r>
      <w:r w:rsidRPr="00EE6B4F">
        <w:t xml:space="preserve"> направлений</w:t>
      </w:r>
      <w:r w:rsidR="004344C3">
        <w:t xml:space="preserve"> </w:t>
      </w:r>
      <w:r w:rsidRPr="00EE6B4F">
        <w:t xml:space="preserve"> хозяйствования. </w:t>
      </w:r>
    </w:p>
    <w:p w:rsidR="00EE6B4F" w:rsidRPr="00EE6B4F" w:rsidRDefault="00EE6B4F" w:rsidP="00EE6B4F">
      <w:pPr>
        <w:jc w:val="both"/>
      </w:pPr>
      <w:r w:rsidRPr="00EE6B4F">
        <w:t>Постоянная работа с садоводами, сверки, отчёты, оплата налогов за СНТСН. Налоги появляются всё новые и новые. Количество садоводов, ведущих активную хозяйственную деятельность</w:t>
      </w:r>
      <w:r w:rsidR="004344C3">
        <w:t>,</w:t>
      </w:r>
      <w:r w:rsidRPr="00EE6B4F">
        <w:t xml:space="preserve"> увеличилось на порядок. Должен констатировать, что в бухгалтерии наведён порядок по всем видам отчетности. У нас абсолютно все платежи идут через расчетный счет безналичным способом. Поэтому виден каждый рубль, который пришёл на счет и куда он потрачен. Я думаю, чт</w:t>
      </w:r>
      <w:r w:rsidR="004344C3">
        <w:t>о так только у нас. В других СНТ</w:t>
      </w:r>
      <w:r w:rsidRPr="00EE6B4F">
        <w:t xml:space="preserve"> частично платят </w:t>
      </w:r>
      <w:proofErr w:type="gramStart"/>
      <w:r w:rsidRPr="00EE6B4F">
        <w:t>наличкой</w:t>
      </w:r>
      <w:proofErr w:type="gramEnd"/>
      <w:r w:rsidRPr="00EE6B4F">
        <w:t>, да и размер взносов у нас самый маленький в округе. </w:t>
      </w:r>
      <w:proofErr w:type="gramStart"/>
      <w:r w:rsidRPr="00EE6B4F">
        <w:t>Может</w:t>
      </w:r>
      <w:proofErr w:type="gramEnd"/>
      <w:r w:rsidRPr="00EE6B4F">
        <w:t xml:space="preserve"> у кого и есть претензии к работе бухгалтера, но это рабочие моменты, и мне никто не </w:t>
      </w:r>
      <w:r w:rsidR="004344C3">
        <w:t>жаловался. Замечаний нет у того,</w:t>
      </w:r>
      <w:r w:rsidRPr="00EE6B4F">
        <w:t> кто ничего не делает. </w:t>
      </w:r>
    </w:p>
    <w:p w:rsidR="00BE131D" w:rsidRDefault="004344C3" w:rsidP="00EE6B4F">
      <w:pPr>
        <w:jc w:val="both"/>
      </w:pPr>
      <w:r>
        <w:t xml:space="preserve">   </w:t>
      </w:r>
      <w:r w:rsidR="00EE6B4F" w:rsidRPr="00EE6B4F">
        <w:t xml:space="preserve">По юридическим расходам у нас всё в норме. Нужно отметить, что работа по взысканию долгов с садоводов проводилась весь год. Проводилась рассылка судебных претензий, подавались иски в суды. В  результате этой работы нам уже заплатили </w:t>
      </w:r>
      <w:r w:rsidR="00D3720B">
        <w:t>1</w:t>
      </w:r>
      <w:r w:rsidR="00EE6B4F" w:rsidRPr="00EE6B4F">
        <w:t xml:space="preserve">82500 рублей долгов. Все суды мы выиграли, основная часть суммы уже поступила на счёт, С остальных садоводов взыскиваем через судебных приставов. Документы уже отправлены. В 2024 году мы начали </w:t>
      </w:r>
    </w:p>
    <w:p w:rsidR="00420171" w:rsidRDefault="00EE6B4F" w:rsidP="00EE6B4F">
      <w:pPr>
        <w:jc w:val="both"/>
      </w:pPr>
      <w:r w:rsidRPr="00EE6B4F">
        <w:t>новое юридическое направление по выявлению собственников на заброшенных участках. </w:t>
      </w:r>
      <w:r w:rsidR="00420171">
        <w:t xml:space="preserve">  </w:t>
      </w:r>
      <w:r w:rsidRPr="00EE6B4F">
        <w:t xml:space="preserve">Есть </w:t>
      </w:r>
      <w:r w:rsidR="00420171">
        <w:t xml:space="preserve">    </w:t>
      </w:r>
      <w:r w:rsidRPr="00EE6B4F">
        <w:t>первые</w:t>
      </w:r>
      <w:r w:rsidR="00420171">
        <w:t xml:space="preserve">   </w:t>
      </w:r>
      <w:r w:rsidRPr="00EE6B4F">
        <w:t xml:space="preserve"> </w:t>
      </w:r>
      <w:r w:rsidR="00420171">
        <w:t xml:space="preserve"> </w:t>
      </w:r>
      <w:r w:rsidRPr="00EE6B4F">
        <w:t xml:space="preserve">положительные </w:t>
      </w:r>
      <w:r w:rsidR="00420171">
        <w:t xml:space="preserve">    </w:t>
      </w:r>
      <w:r w:rsidRPr="00EE6B4F">
        <w:t xml:space="preserve">результаты. </w:t>
      </w:r>
      <w:r w:rsidR="00420171">
        <w:t xml:space="preserve">    </w:t>
      </w:r>
      <w:r w:rsidRPr="00EE6B4F">
        <w:t xml:space="preserve">Из </w:t>
      </w:r>
      <w:r w:rsidR="00420171">
        <w:t xml:space="preserve">    </w:t>
      </w:r>
      <w:r w:rsidRPr="00EE6B4F">
        <w:t>10</w:t>
      </w:r>
      <w:r w:rsidR="00420171">
        <w:t xml:space="preserve">    </w:t>
      </w:r>
      <w:r w:rsidRPr="00EE6B4F">
        <w:t xml:space="preserve">участков </w:t>
      </w:r>
      <w:r w:rsidR="00420171">
        <w:t xml:space="preserve">    </w:t>
      </w:r>
      <w:proofErr w:type="gramStart"/>
      <w:r w:rsidRPr="00EE6B4F">
        <w:t>найдены</w:t>
      </w:r>
      <w:proofErr w:type="gramEnd"/>
      <w:r w:rsidRPr="00EE6B4F">
        <w:t xml:space="preserve"> </w:t>
      </w:r>
    </w:p>
    <w:p w:rsidR="00926D63" w:rsidRDefault="00EE6B4F" w:rsidP="00EE6B4F">
      <w:pPr>
        <w:jc w:val="both"/>
      </w:pPr>
      <w:r w:rsidRPr="00EE6B4F">
        <w:lastRenderedPageBreak/>
        <w:t xml:space="preserve">владельцы, наследники 8 участков и 2 участка признаны выморочными. Очень кропотливая и долгая работа. По 5-7 заседаний суда нужно, что бы найти владельца и взыскать с него деньги </w:t>
      </w:r>
    </w:p>
    <w:p w:rsidR="0076671B" w:rsidRDefault="0076671B" w:rsidP="00EE6B4F">
      <w:pPr>
        <w:jc w:val="both"/>
      </w:pPr>
    </w:p>
    <w:p w:rsidR="0076671B" w:rsidRDefault="0076671B" w:rsidP="00EE6B4F">
      <w:pPr>
        <w:jc w:val="both"/>
      </w:pPr>
      <w:r>
        <w:t xml:space="preserve">                                                                                                                                                       4.</w:t>
      </w:r>
    </w:p>
    <w:p w:rsidR="00EE6B4F" w:rsidRPr="00EE6B4F" w:rsidRDefault="00EE6B4F" w:rsidP="00EE6B4F">
      <w:pPr>
        <w:jc w:val="both"/>
      </w:pPr>
      <w:r w:rsidRPr="00EE6B4F">
        <w:t>за взносы. Но появился опыт, как правильно готовить документы, где брать данные</w:t>
      </w:r>
      <w:proofErr w:type="gramStart"/>
      <w:r w:rsidR="00D3720B">
        <w:t>.</w:t>
      </w:r>
      <w:proofErr w:type="gramEnd"/>
      <w:r w:rsidRPr="00EE6B4F">
        <w:t xml:space="preserve"> </w:t>
      </w:r>
      <w:r w:rsidR="00D3720B">
        <w:t>Р</w:t>
      </w:r>
      <w:r w:rsidRPr="00EE6B4F">
        <w:t xml:space="preserve">абота будет продолжена до момента, пока все участки не будут с владельцами. </w:t>
      </w:r>
    </w:p>
    <w:p w:rsidR="00EE6B4F" w:rsidRPr="00EE6B4F" w:rsidRDefault="00EE6B4F" w:rsidP="00EE6B4F">
      <w:pPr>
        <w:jc w:val="both"/>
      </w:pPr>
      <w:r w:rsidRPr="00EE6B4F">
        <w:t xml:space="preserve">   Работа по целевым взносам. Производились работы по приведению в порядок пожарных проездов; расчищались проезды; подсыпался грунт, весной разравнивались улицы  и т.д., расчищались техникой территории скважин. Был произведён огромный объём работ. Отремонтированы и отсыпаны гравием наши основные дороги  до 100 процентной готовности. В 2024 </w:t>
      </w:r>
      <w:proofErr w:type="gramStart"/>
      <w:r w:rsidRPr="00EE6B4F">
        <w:t>году</w:t>
      </w:r>
      <w:proofErr w:type="gramEnd"/>
      <w:r w:rsidRPr="00EE6B4F">
        <w:t xml:space="preserve"> наконец отсыпали гравием  и поперечные дороги (так называемые пожарные проезды) тоже до 100 процентной готовности. Часть гравия была </w:t>
      </w:r>
      <w:proofErr w:type="spellStart"/>
      <w:r w:rsidRPr="00EE6B4F">
        <w:t>заскладирована</w:t>
      </w:r>
      <w:proofErr w:type="spellEnd"/>
      <w:r w:rsidRPr="00EE6B4F">
        <w:t xml:space="preserve"> на 1 и 4 скважина в запас для будущих ремонтных работ на дорогах. Закупался по безналичному расчету гравий с Новолипецкого металлургического комбината. Все работы контролировались членами Правления. На текущий момент нет у нас вообще проблем с дорожным покрытием. Есть проблема с водителями, которые считают, что они могут нестись по улицам как в городе. Много жалоб от садоводов по этому вопросу. Также некоторые родители выпускают на </w:t>
      </w:r>
      <w:r w:rsidR="004344C3">
        <w:t xml:space="preserve">наши улицы своих детей на </w:t>
      </w:r>
      <w:proofErr w:type="spellStart"/>
      <w:r w:rsidR="004344C3">
        <w:t>квадро</w:t>
      </w:r>
      <w:r w:rsidRPr="00EE6B4F">
        <w:t>циклах</w:t>
      </w:r>
      <w:proofErr w:type="spellEnd"/>
      <w:r w:rsidRPr="00EE6B4F">
        <w:t xml:space="preserve">, которые как только папа или мама </w:t>
      </w:r>
      <w:proofErr w:type="gramStart"/>
      <w:r w:rsidRPr="00EE6B4F">
        <w:t xml:space="preserve">скрываются из вида </w:t>
      </w:r>
      <w:r w:rsidR="004344C3">
        <w:t>начинают</w:t>
      </w:r>
      <w:proofErr w:type="gramEnd"/>
      <w:r w:rsidR="004344C3">
        <w:t xml:space="preserve"> и скорость увеличивать</w:t>
      </w:r>
      <w:r w:rsidRPr="00EE6B4F">
        <w:t>,</w:t>
      </w:r>
      <w:r w:rsidR="004344C3">
        <w:t xml:space="preserve"> </w:t>
      </w:r>
      <w:r w:rsidRPr="00EE6B4F">
        <w:t>и с пробуксовкой тренироваться</w:t>
      </w:r>
      <w:r w:rsidR="004344C3">
        <w:t>,</w:t>
      </w:r>
      <w:r w:rsidRPr="00EE6B4F">
        <w:t xml:space="preserve"> ехать.</w:t>
      </w:r>
      <w:r w:rsidR="004344C3">
        <w:t xml:space="preserve"> </w:t>
      </w:r>
      <w:r w:rsidRPr="00EE6B4F">
        <w:t>У нас не автодром и это шокируе</w:t>
      </w:r>
      <w:r w:rsidR="004344C3">
        <w:t>т садоводов. Это грубейшее нарушение закона, т</w:t>
      </w:r>
      <w:r w:rsidRPr="00EE6B4F">
        <w:t>ак и до беды недалеко.</w:t>
      </w:r>
      <w:r w:rsidR="004344C3">
        <w:t xml:space="preserve"> </w:t>
      </w:r>
      <w:r w:rsidRPr="00EE6B4F">
        <w:t>Вы подвергаете опасности не только своих детей, но и окружающих. Прошу прекратить такую п</w:t>
      </w:r>
      <w:r w:rsidR="004344C3">
        <w:t>рактику обучения вождению детей</w:t>
      </w:r>
      <w:r w:rsidRPr="00EE6B4F">
        <w:t>.</w:t>
      </w:r>
    </w:p>
    <w:p w:rsidR="00EE6B4F" w:rsidRPr="00EE6B4F" w:rsidRDefault="00EE6B4F" w:rsidP="00EE6B4F">
      <w:pPr>
        <w:jc w:val="both"/>
      </w:pPr>
      <w:r w:rsidRPr="00EE6B4F">
        <w:t>   Произведена опиловка деревьев и кустарников под ЛЭП. Большая часть деревьев, мешающих проезду по улицам,  также опилена или спилена совсем и убрана.  Весь дачный сезон производились работы по благоустройству территории СНТСН «</w:t>
      </w:r>
      <w:proofErr w:type="spellStart"/>
      <w:r w:rsidRPr="00EE6B4F">
        <w:t>Задонье</w:t>
      </w:r>
      <w:proofErr w:type="spellEnd"/>
      <w:r w:rsidRPr="00EE6B4F">
        <w:t>». </w:t>
      </w:r>
    </w:p>
    <w:p w:rsidR="00EE6B4F" w:rsidRPr="00EE6B4F" w:rsidRDefault="00EE6B4F" w:rsidP="00EE6B4F">
      <w:pPr>
        <w:jc w:val="both"/>
      </w:pPr>
      <w:r w:rsidRPr="00EE6B4F">
        <w:t>   Очищены пожарные проезды от кустарников, подсыпался грунт для выравнивания дорог, выкашивались территории общего назначения, производилась планировка территории скважин с помощью техники.</w:t>
      </w:r>
    </w:p>
    <w:p w:rsidR="00EE6B4F" w:rsidRPr="00EE6B4F" w:rsidRDefault="00EE6B4F" w:rsidP="00EE6B4F">
      <w:pPr>
        <w:jc w:val="both"/>
      </w:pPr>
      <w:r w:rsidRPr="00EE6B4F">
        <w:t>   Уличные дороги своевременно  расчищались от снега</w:t>
      </w:r>
      <w:r w:rsidR="004344C3">
        <w:t>.</w:t>
      </w:r>
      <w:r w:rsidR="00BE131D">
        <w:t xml:space="preserve"> Проблем здесь не было</w:t>
      </w:r>
      <w:r w:rsidRPr="00EE6B4F">
        <w:t>.</w:t>
      </w:r>
      <w:r w:rsidR="004344C3">
        <w:t xml:space="preserve"> </w:t>
      </w:r>
      <w:r w:rsidRPr="00EE6B4F">
        <w:t>Всё делалось своевременно и качественно.</w:t>
      </w:r>
    </w:p>
    <w:p w:rsidR="00EE6B4F" w:rsidRPr="00EE6B4F" w:rsidRDefault="004344C3" w:rsidP="00EE6B4F">
      <w:pPr>
        <w:jc w:val="both"/>
      </w:pPr>
      <w:r>
        <w:t xml:space="preserve">   </w:t>
      </w:r>
      <w:r w:rsidR="00EE6B4F" w:rsidRPr="00EE6B4F">
        <w:t> Отдельный и важный вопрос по водоснабжению. Всё у нас работало и работает. Наземный водопровод приведен в порядок. Подземный водопровод работает в штатном режиме. Но есть серьёзные проблемы с оборудован</w:t>
      </w:r>
      <w:r>
        <w:t>ием. Электрика и электроника из-</w:t>
      </w:r>
      <w:r w:rsidR="00EE6B4F" w:rsidRPr="00EE6B4F">
        <w:t>за перекоса фаз выходила из строя. В колодцах гниют китайские краны, на 3 скважине полопались запорный кран и корпус счетчика воды. Обратные клапана разрушились на 3-х скважинах. Это ожидаемо, но нужно всё менять. Летом из-за высокой температуры сгорела полностью частотная станция на 4-скважине. Попутно сгорели провода видеонаблюдения и сип провода, подводящие ток</w:t>
      </w:r>
      <w:r>
        <w:t>. Прямой ущерб от 200000 рублей</w:t>
      </w:r>
      <w:r w:rsidR="00EE6B4F" w:rsidRPr="00EE6B4F">
        <w:t>.</w:t>
      </w:r>
      <w:r>
        <w:t xml:space="preserve"> </w:t>
      </w:r>
      <w:r w:rsidR="00EE6B4F" w:rsidRPr="00EE6B4F">
        <w:t>Косвенно около 400000 рублей, та</w:t>
      </w:r>
      <w:r>
        <w:t>к как выяснилось, что помещения</w:t>
      </w:r>
      <w:r w:rsidR="00EE6B4F" w:rsidRPr="00EE6B4F">
        <w:t>,</w:t>
      </w:r>
      <w:r>
        <w:t xml:space="preserve"> </w:t>
      </w:r>
      <w:r w:rsidR="00EE6B4F" w:rsidRPr="00EE6B4F">
        <w:t>в которых находятся частотные станции, не выдерживают высокой наружной температуры. Так могут сгореть и остальные станции. Правлением принято решение построить более подходящие по условиям помещения с приточно</w:t>
      </w:r>
      <w:r>
        <w:t>й</w:t>
      </w:r>
      <w:r w:rsidR="00EE6B4F" w:rsidRPr="00EE6B4F">
        <w:t xml:space="preserve"> и приточно-вытяжной вентиляцией. Это бетон, кирпич, минимум дерева. Пока в аварийном порядке такое помещение построено на 4 скважине, где сгорела станция. Но в апреле уже необходимо на всех скважинах заменить деревянно-шиферные сооружения на кирпич и бетон. А вы знаете, сколько стоит сейчас стройматериал. Я оцениваю постройку каждого помещения под ключ с переносом оборудования около 50000 рублей. Пока других вариантов никто не предложил и не посоветовал.</w:t>
      </w:r>
    </w:p>
    <w:p w:rsidR="0076671B" w:rsidRDefault="005D768A" w:rsidP="00EE6B4F">
      <w:pPr>
        <w:jc w:val="both"/>
      </w:pPr>
      <w:r>
        <w:t xml:space="preserve">   </w:t>
      </w:r>
      <w:r w:rsidR="00EE6B4F" w:rsidRPr="00EE6B4F">
        <w:t>Ещё у нас сгорел насос на скважине №2 в конце декабря. Одна из причин это качество воды. Причина в двуокиси железа и сероводороде. Концентрация за 5 лет резко увеличилась. Напоминаю, что вода у нас техническая. И ещё плохой фактор, что насосы в таких условиях больше 2</w:t>
      </w:r>
      <w:r>
        <w:t>х</w:t>
      </w:r>
      <w:r w:rsidR="00EE6B4F" w:rsidRPr="00EE6B4F">
        <w:t xml:space="preserve"> лет не работают. Крыльчатки забиваются железом, корпуса проедаются раковинами от перенасыщенного сероводорода. В прошлом году мы не меняли насос</w:t>
      </w:r>
      <w:r>
        <w:t>ы</w:t>
      </w:r>
      <w:r w:rsidR="00EE6B4F" w:rsidRPr="00EE6B4F">
        <w:t xml:space="preserve"> ни на одной скважине. В этом заменим на 2-ой и 1-ой скважинах. Насос уже куплен с большей производительностью, но тут присутствуют риски. Хватит ли дебета вод</w:t>
      </w:r>
      <w:r>
        <w:t>ы в скважинах?</w:t>
      </w:r>
      <w:r w:rsidR="00EE6B4F" w:rsidRPr="00EE6B4F">
        <w:t xml:space="preserve"> Будем экспериментировать. Нам нужно увеличить добычу воды хотя бы кубов </w:t>
      </w:r>
      <w:proofErr w:type="gramStart"/>
      <w:r w:rsidR="00EE6B4F" w:rsidRPr="00EE6B4F">
        <w:t>на</w:t>
      </w:r>
      <w:proofErr w:type="gramEnd"/>
      <w:r w:rsidR="00EE6B4F" w:rsidRPr="00EE6B4F">
        <w:t xml:space="preserve"> </w:t>
      </w:r>
    </w:p>
    <w:p w:rsidR="00420171" w:rsidRDefault="0076671B" w:rsidP="00EE6B4F">
      <w:pPr>
        <w:jc w:val="both"/>
      </w:pPr>
      <w:r>
        <w:lastRenderedPageBreak/>
        <w:t xml:space="preserve"> </w:t>
      </w:r>
      <w:r w:rsidR="00EE6B4F" w:rsidRPr="00EE6B4F">
        <w:t>10.</w:t>
      </w:r>
      <w:r w:rsidR="005D768A">
        <w:t xml:space="preserve"> </w:t>
      </w:r>
      <w:r w:rsidR="00EE6B4F" w:rsidRPr="00EE6B4F">
        <w:t xml:space="preserve">В жару воды не хватает, не катастрофически, но факт такой есть. Новую скважину пока нет смысла разрабатывать. Очень дорогое удовольствие. </w:t>
      </w:r>
      <w:r>
        <w:t xml:space="preserve"> </w:t>
      </w:r>
      <w:r w:rsidR="00EE6B4F" w:rsidRPr="00EE6B4F">
        <w:t xml:space="preserve">Этот </w:t>
      </w:r>
      <w:r>
        <w:t xml:space="preserve"> </w:t>
      </w:r>
      <w:r w:rsidR="00EE6B4F" w:rsidRPr="00EE6B4F">
        <w:t xml:space="preserve">год </w:t>
      </w:r>
      <w:r>
        <w:t xml:space="preserve"> </w:t>
      </w:r>
      <w:r w:rsidR="00EE6B4F" w:rsidRPr="00EE6B4F">
        <w:t xml:space="preserve">покажет, решим </w:t>
      </w:r>
      <w:r>
        <w:t xml:space="preserve"> </w:t>
      </w:r>
      <w:r w:rsidR="00EE6B4F" w:rsidRPr="00EE6B4F">
        <w:t xml:space="preserve">ли </w:t>
      </w:r>
      <w:r>
        <w:t xml:space="preserve">  </w:t>
      </w:r>
      <w:r w:rsidR="00EE6B4F" w:rsidRPr="00EE6B4F">
        <w:t xml:space="preserve">эту </w:t>
      </w:r>
    </w:p>
    <w:p w:rsidR="00EE6B4F" w:rsidRPr="00EE6B4F" w:rsidRDefault="00EE6B4F" w:rsidP="00EE6B4F">
      <w:pPr>
        <w:jc w:val="both"/>
      </w:pPr>
      <w:r w:rsidRPr="00EE6B4F">
        <w:t>проблему с меньшими потерями. Деньги будем закладывать в смету. Ситуация под контролем, всё контролируется и мы готовы ко всем неожиданностям.</w:t>
      </w:r>
    </w:p>
    <w:p w:rsidR="0076671B" w:rsidRDefault="0076671B" w:rsidP="00EE6B4F">
      <w:pPr>
        <w:jc w:val="both"/>
      </w:pPr>
      <w:r>
        <w:t xml:space="preserve">                                                                                                                                                       5.</w:t>
      </w:r>
    </w:p>
    <w:p w:rsidR="0076671B" w:rsidRDefault="0076671B" w:rsidP="00EE6B4F">
      <w:pPr>
        <w:jc w:val="both"/>
      </w:pPr>
    </w:p>
    <w:p w:rsidR="00EE6B4F" w:rsidRPr="00EE6B4F" w:rsidRDefault="005D768A" w:rsidP="00EE6B4F">
      <w:pPr>
        <w:jc w:val="both"/>
      </w:pPr>
      <w:r>
        <w:t xml:space="preserve">    </w:t>
      </w:r>
      <w:r w:rsidR="00EE6B4F" w:rsidRPr="00EE6B4F">
        <w:t xml:space="preserve">В 2024 году </w:t>
      </w:r>
      <w:proofErr w:type="gramStart"/>
      <w:r w:rsidR="00EE6B4F" w:rsidRPr="00EE6B4F">
        <w:t>был</w:t>
      </w:r>
      <w:proofErr w:type="gramEnd"/>
      <w:r w:rsidR="00EE6B4F" w:rsidRPr="00EE6B4F">
        <w:t xml:space="preserve"> наконец проведён проводной интерн</w:t>
      </w:r>
      <w:r>
        <w:t>ет по территории товарищества. В</w:t>
      </w:r>
      <w:r w:rsidR="00EE6B4F" w:rsidRPr="00EE6B4F">
        <w:t>сё далось не очень просто. Были согласования, встречи, переговоры, конфликты. Но мы победили. У нас договор с Ростелекомом практически по городским ценам и 2 года они их менять не имеют право.</w:t>
      </w:r>
    </w:p>
    <w:p w:rsidR="00EE6B4F" w:rsidRPr="00EE6B4F" w:rsidRDefault="005D768A" w:rsidP="00EE6B4F">
      <w:pPr>
        <w:jc w:val="both"/>
      </w:pPr>
      <w:r>
        <w:t xml:space="preserve">    </w:t>
      </w:r>
      <w:r w:rsidR="00EE6B4F" w:rsidRPr="00EE6B4F">
        <w:t xml:space="preserve">Ещё в 2024 году был закуплен и установлен вагончик для правления. Он на 80 процентов оборудован и готов к работе. Заседания правления, переговоры с подрядчиками </w:t>
      </w:r>
      <w:proofErr w:type="gramStart"/>
      <w:r w:rsidR="00EE6B4F" w:rsidRPr="00EE6B4F">
        <w:t>проходили</w:t>
      </w:r>
      <w:proofErr w:type="gramEnd"/>
      <w:r w:rsidR="00EE6B4F" w:rsidRPr="00EE6B4F">
        <w:t xml:space="preserve"> и будут проходить там. Старый  вагончик приспособили под пожарное оборудование и прочие запчасти, детали для нужд СНТ.</w:t>
      </w:r>
    </w:p>
    <w:p w:rsidR="00EE6B4F" w:rsidRPr="00EE6B4F" w:rsidRDefault="005D768A" w:rsidP="00EE6B4F">
      <w:pPr>
        <w:jc w:val="both"/>
      </w:pPr>
      <w:r>
        <w:t xml:space="preserve">   </w:t>
      </w:r>
      <w:r w:rsidR="00EE6B4F" w:rsidRPr="00EE6B4F">
        <w:t>В течение года постоянно велась работа с садоводами по нормализации оплаты членских и целевых взносов, оплаты электроэнергии, оплаты долгов за прошлые годы. Был проведён очень большой объём работы по проведению отчётно-выборного собрания в очной форме. Правление честно отработало те деньги, которые  на него потратило товарищество. Все вопросы прорабатыв</w:t>
      </w:r>
      <w:r>
        <w:t>а</w:t>
      </w:r>
      <w:r w:rsidR="00EE6B4F" w:rsidRPr="00EE6B4F">
        <w:t>ются и решаются своевременно. У нас е</w:t>
      </w:r>
      <w:r>
        <w:t xml:space="preserve">сть чат «Правление СНТСН» в </w:t>
      </w:r>
      <w:proofErr w:type="spellStart"/>
      <w:r>
        <w:t>ват</w:t>
      </w:r>
      <w:r w:rsidR="00EE6B4F" w:rsidRPr="00EE6B4F">
        <w:t>цап</w:t>
      </w:r>
      <w:proofErr w:type="spellEnd"/>
      <w:r w:rsidR="00EE6B4F" w:rsidRPr="00EE6B4F">
        <w:t>. Там все члены правления и члены Ревизионной комиссии. Все возникающие проблемы решаются оперативно, решения принимаются коллегиально. По сути, таким способом, принципы управления  товариществом приведены в соответствие с законом №217 «О Садоводстве и огородничестве»</w:t>
      </w:r>
      <w:r>
        <w:t>,</w:t>
      </w:r>
      <w:r w:rsidR="00EE6B4F" w:rsidRPr="00EE6B4F">
        <w:t>  а проблемы хозяйствования в товариществе сведены к минимуму. То</w:t>
      </w:r>
      <w:r>
        <w:t>,</w:t>
      </w:r>
      <w:r w:rsidR="00EE6B4F" w:rsidRPr="00EE6B4F">
        <w:t xml:space="preserve"> что можно решить и сделать силами правления, </w:t>
      </w:r>
      <w:proofErr w:type="gramStart"/>
      <w:r w:rsidR="00EE6B4F" w:rsidRPr="00EE6B4F">
        <w:t>согласно</w:t>
      </w:r>
      <w:proofErr w:type="gramEnd"/>
      <w:r w:rsidR="00EE6B4F" w:rsidRPr="00EE6B4F">
        <w:t xml:space="preserve"> их полномочий, всё решается и делается.</w:t>
      </w:r>
    </w:p>
    <w:p w:rsidR="00497106" w:rsidRPr="00D27113" w:rsidRDefault="00497106" w:rsidP="00497106">
      <w:pPr>
        <w:jc w:val="both"/>
      </w:pPr>
      <w:r w:rsidRPr="00D27113">
        <w:t>Это основные м</w:t>
      </w:r>
      <w:r w:rsidR="005D768A">
        <w:t>оменты проделанной работы в 2024</w:t>
      </w:r>
      <w:r w:rsidRPr="00D27113">
        <w:t xml:space="preserve"> году.</w:t>
      </w:r>
    </w:p>
    <w:p w:rsidR="00497106" w:rsidRDefault="00497106" w:rsidP="00497106">
      <w:pPr>
        <w:jc w:val="both"/>
      </w:pPr>
      <w:r>
        <w:t>Прошу отчет утвердить и проголосовать по данному вопросу.</w:t>
      </w:r>
    </w:p>
    <w:p w:rsidR="00497106" w:rsidRPr="00BF5283" w:rsidRDefault="00497106" w:rsidP="00497106">
      <w:pPr>
        <w:jc w:val="both"/>
      </w:pPr>
      <w:r w:rsidRPr="00BF5283">
        <w:rPr>
          <w:u w:val="single"/>
        </w:rPr>
        <w:t>Голосование</w:t>
      </w:r>
      <w:proofErr w:type="gramStart"/>
      <w:r w:rsidRPr="00BF5283">
        <w:rPr>
          <w:u w:val="single"/>
        </w:rPr>
        <w:t xml:space="preserve"> :</w:t>
      </w:r>
      <w:proofErr w:type="gramEnd"/>
      <w:r w:rsidR="005D768A">
        <w:t xml:space="preserve"> За – 146</w:t>
      </w:r>
      <w:r w:rsidRPr="00BF5283">
        <w:t xml:space="preserve"> чл. Против – нет.  Воздержавшихся – нет.</w:t>
      </w:r>
    </w:p>
    <w:p w:rsidR="00497106" w:rsidRPr="001370B1" w:rsidRDefault="00497106" w:rsidP="00497106">
      <w:pPr>
        <w:jc w:val="both"/>
      </w:pPr>
      <w:r w:rsidRPr="00BF5283">
        <w:rPr>
          <w:u w:val="single"/>
        </w:rPr>
        <w:t>Решение:</w:t>
      </w:r>
      <w:r w:rsidRPr="00BF5283">
        <w:t xml:space="preserve">  </w:t>
      </w:r>
      <w:r w:rsidRPr="001370B1">
        <w:t>Утвердить отчетный доклад Правления</w:t>
      </w:r>
      <w:r>
        <w:t xml:space="preserve"> и Председателя Товарищества</w:t>
      </w:r>
      <w:r w:rsidRPr="001370B1">
        <w:t xml:space="preserve"> по административно-хозяйственной деят</w:t>
      </w:r>
      <w:r w:rsidR="005D768A">
        <w:t>ельности СНТСН «</w:t>
      </w:r>
      <w:proofErr w:type="spellStart"/>
      <w:r w:rsidR="005D768A">
        <w:t>Задонье</w:t>
      </w:r>
      <w:proofErr w:type="spellEnd"/>
      <w:r w:rsidR="005D768A">
        <w:t>» за 2024</w:t>
      </w:r>
      <w:r w:rsidRPr="001370B1">
        <w:t xml:space="preserve"> год.</w:t>
      </w:r>
    </w:p>
    <w:p w:rsidR="00497106" w:rsidRDefault="00497106" w:rsidP="00497106">
      <w:pPr>
        <w:jc w:val="both"/>
      </w:pPr>
      <w:r>
        <w:t xml:space="preserve">Решение принято </w:t>
      </w:r>
      <w:r w:rsidR="005D768A">
        <w:t>146</w:t>
      </w:r>
      <w:r w:rsidRPr="001370B1">
        <w:t xml:space="preserve"> голосами только членов СНТСН.</w:t>
      </w:r>
    </w:p>
    <w:p w:rsidR="0011408E" w:rsidRPr="001370B1" w:rsidRDefault="0011408E" w:rsidP="00497106">
      <w:pPr>
        <w:jc w:val="both"/>
      </w:pPr>
    </w:p>
    <w:p w:rsidR="00497106" w:rsidRPr="001370B1" w:rsidRDefault="00497106" w:rsidP="00497106">
      <w:pPr>
        <w:jc w:val="both"/>
        <w:rPr>
          <w:u w:val="single"/>
        </w:rPr>
      </w:pPr>
      <w:r w:rsidRPr="001370B1">
        <w:rPr>
          <w:u w:val="single"/>
        </w:rPr>
        <w:t xml:space="preserve"> </w:t>
      </w:r>
    </w:p>
    <w:p w:rsidR="00497106" w:rsidRPr="007A330B" w:rsidRDefault="00497106" w:rsidP="00497106">
      <w:pPr>
        <w:jc w:val="both"/>
        <w:rPr>
          <w:b/>
        </w:rPr>
      </w:pPr>
      <w:r w:rsidRPr="007A330B">
        <w:rPr>
          <w:b/>
        </w:rPr>
        <w:t>4. Отчёт ревизионной комиссии о результатах ревизии финансово-хозяйственной дея</w:t>
      </w:r>
      <w:r w:rsidR="005D768A">
        <w:rPr>
          <w:b/>
        </w:rPr>
        <w:t>тельности СНТСН «</w:t>
      </w:r>
      <w:proofErr w:type="spellStart"/>
      <w:r w:rsidR="005D768A">
        <w:rPr>
          <w:b/>
        </w:rPr>
        <w:t>Задонье</w:t>
      </w:r>
      <w:proofErr w:type="spellEnd"/>
      <w:r w:rsidR="005D768A">
        <w:rPr>
          <w:b/>
        </w:rPr>
        <w:t>» в 2024</w:t>
      </w:r>
      <w:r w:rsidRPr="007A330B">
        <w:rPr>
          <w:b/>
        </w:rPr>
        <w:t xml:space="preserve"> году.</w:t>
      </w:r>
    </w:p>
    <w:p w:rsidR="00497106" w:rsidRPr="001370B1" w:rsidRDefault="00497106" w:rsidP="00497106">
      <w:pPr>
        <w:jc w:val="both"/>
      </w:pPr>
      <w:r w:rsidRPr="001370B1">
        <w:t>По данному вопросу выступил председатель ревизионной комиссии СНТСН «</w:t>
      </w:r>
      <w:proofErr w:type="spellStart"/>
      <w:r w:rsidRPr="001370B1">
        <w:t>Задонье</w:t>
      </w:r>
      <w:proofErr w:type="spellEnd"/>
      <w:r w:rsidRPr="001370B1">
        <w:t xml:space="preserve">» </w:t>
      </w:r>
      <w:proofErr w:type="spellStart"/>
      <w:r w:rsidRPr="001370B1">
        <w:t>Хруль</w:t>
      </w:r>
      <w:proofErr w:type="spellEnd"/>
      <w:r w:rsidRPr="001370B1">
        <w:t xml:space="preserve"> С.И.</w:t>
      </w:r>
    </w:p>
    <w:p w:rsidR="00497106" w:rsidRPr="001370B1" w:rsidRDefault="00497106" w:rsidP="00497106">
      <w:pPr>
        <w:jc w:val="both"/>
      </w:pPr>
      <w:r w:rsidRPr="001370B1">
        <w:t>Отчёт (акт) ревизионной комиссии о результатах ревизии финансово-хозяйственной дея</w:t>
      </w:r>
      <w:r w:rsidR="005D768A">
        <w:t>тельности СНТСН «</w:t>
      </w:r>
      <w:proofErr w:type="spellStart"/>
      <w:r w:rsidR="005D768A">
        <w:t>Задонье</w:t>
      </w:r>
      <w:proofErr w:type="spellEnd"/>
      <w:r w:rsidR="005D768A">
        <w:t>» в 2024</w:t>
      </w:r>
      <w:r w:rsidRPr="001370B1">
        <w:t xml:space="preserve"> году прилагается.</w:t>
      </w:r>
    </w:p>
    <w:p w:rsidR="00497106" w:rsidRPr="007A330B" w:rsidRDefault="00497106" w:rsidP="00497106">
      <w:pPr>
        <w:jc w:val="both"/>
      </w:pPr>
      <w:r w:rsidRPr="001370B1">
        <w:t>Говоров А.А. предложил отчет</w:t>
      </w:r>
      <w:r>
        <w:t xml:space="preserve"> Ревизионной комиссии</w:t>
      </w:r>
      <w:r w:rsidRPr="001370B1">
        <w:t xml:space="preserve"> </w:t>
      </w:r>
      <w:r>
        <w:t xml:space="preserve"> утвердить </w:t>
      </w:r>
      <w:r w:rsidRPr="007A330B">
        <w:t>и проголосовать по данному вопросу.</w:t>
      </w:r>
    </w:p>
    <w:p w:rsidR="00497106" w:rsidRPr="007A330B" w:rsidRDefault="00497106" w:rsidP="00497106">
      <w:pPr>
        <w:jc w:val="both"/>
      </w:pPr>
      <w:r w:rsidRPr="007A330B">
        <w:rPr>
          <w:u w:val="single"/>
        </w:rPr>
        <w:t>Голосование</w:t>
      </w:r>
      <w:proofErr w:type="gramStart"/>
      <w:r w:rsidRPr="007A330B">
        <w:rPr>
          <w:u w:val="single"/>
        </w:rPr>
        <w:t xml:space="preserve"> :</w:t>
      </w:r>
      <w:proofErr w:type="gramEnd"/>
      <w:r w:rsidRPr="007A330B">
        <w:t xml:space="preserve"> За – </w:t>
      </w:r>
      <w:r w:rsidR="005D768A">
        <w:t>146</w:t>
      </w:r>
      <w:r w:rsidRPr="007A330B">
        <w:t xml:space="preserve"> чл. Против – нет.  Воздержавшихся – нет.</w:t>
      </w:r>
    </w:p>
    <w:p w:rsidR="00497106" w:rsidRDefault="00497106" w:rsidP="00497106">
      <w:pPr>
        <w:jc w:val="both"/>
      </w:pPr>
      <w:r w:rsidRPr="007A330B">
        <w:rPr>
          <w:u w:val="single"/>
        </w:rPr>
        <w:t>Решение:</w:t>
      </w:r>
      <w:r w:rsidRPr="007A330B">
        <w:t xml:space="preserve"> Утвердить отчёт ревизионной комиссии о результатах ревизии финансово-хозяйственной дея</w:t>
      </w:r>
      <w:r w:rsidR="005D768A">
        <w:t>тельности СНТСН «</w:t>
      </w:r>
      <w:proofErr w:type="spellStart"/>
      <w:r w:rsidR="005D768A">
        <w:t>Задонье</w:t>
      </w:r>
      <w:proofErr w:type="spellEnd"/>
      <w:r w:rsidR="005D768A">
        <w:t>» в 2024</w:t>
      </w:r>
      <w:r w:rsidRPr="007A330B">
        <w:t xml:space="preserve"> году. </w:t>
      </w:r>
    </w:p>
    <w:p w:rsidR="00497106" w:rsidRDefault="00497106" w:rsidP="00497106">
      <w:pPr>
        <w:jc w:val="both"/>
      </w:pPr>
      <w:r w:rsidRPr="007A330B">
        <w:t xml:space="preserve">Решение принято </w:t>
      </w:r>
      <w:r w:rsidR="005D768A">
        <w:t>146</w:t>
      </w:r>
      <w:r w:rsidRPr="007A330B">
        <w:t xml:space="preserve"> голосами только членов СНТСН.</w:t>
      </w:r>
    </w:p>
    <w:p w:rsidR="0011408E" w:rsidRPr="007A330B" w:rsidRDefault="0011408E" w:rsidP="00497106">
      <w:pPr>
        <w:jc w:val="both"/>
      </w:pPr>
    </w:p>
    <w:p w:rsidR="00497106" w:rsidRPr="001370B1" w:rsidRDefault="00497106" w:rsidP="00497106">
      <w:pPr>
        <w:jc w:val="both"/>
      </w:pPr>
    </w:p>
    <w:p w:rsidR="00497106" w:rsidRPr="007A330B" w:rsidRDefault="00497106" w:rsidP="00497106">
      <w:pPr>
        <w:jc w:val="both"/>
        <w:rPr>
          <w:b/>
        </w:rPr>
      </w:pPr>
      <w:r w:rsidRPr="007A330B">
        <w:rPr>
          <w:b/>
        </w:rPr>
        <w:t>5.Решени</w:t>
      </w:r>
      <w:r>
        <w:rPr>
          <w:b/>
        </w:rPr>
        <w:t xml:space="preserve">е вопроса об освобождении </w:t>
      </w:r>
      <w:r w:rsidR="005D768A">
        <w:rPr>
          <w:b/>
        </w:rPr>
        <w:t>в 2025</w:t>
      </w:r>
      <w:r w:rsidRPr="007A330B">
        <w:rPr>
          <w:b/>
        </w:rPr>
        <w:t xml:space="preserve">году членов Правления, членов Ревизионной комиссии от уплаты членских взносов за один участок площадью 1200 </w:t>
      </w:r>
      <w:proofErr w:type="spellStart"/>
      <w:r w:rsidRPr="007A330B">
        <w:rPr>
          <w:b/>
        </w:rPr>
        <w:t>кв</w:t>
      </w:r>
      <w:proofErr w:type="gramStart"/>
      <w:r w:rsidRPr="007A330B">
        <w:rPr>
          <w:b/>
        </w:rPr>
        <w:t>.м</w:t>
      </w:r>
      <w:proofErr w:type="spellEnd"/>
      <w:proofErr w:type="gramEnd"/>
      <w:r w:rsidRPr="007A330B">
        <w:rPr>
          <w:b/>
        </w:rPr>
        <w:t xml:space="preserve"> в качестве вознаграждения за исполнение своих обязанностей.</w:t>
      </w:r>
    </w:p>
    <w:p w:rsidR="00497106" w:rsidRDefault="00497106" w:rsidP="005D768A">
      <w:pPr>
        <w:jc w:val="both"/>
      </w:pPr>
      <w:r w:rsidRPr="007A330B">
        <w:rPr>
          <w:u w:val="single"/>
        </w:rPr>
        <w:t>Председатель собрания Говоров А.А. :</w:t>
      </w:r>
      <w:r w:rsidRPr="007A330B">
        <w:t xml:space="preserve"> </w:t>
      </w:r>
      <w:r w:rsidRPr="00762B4E">
        <w:t>Поступило предложение</w:t>
      </w:r>
      <w:r>
        <w:t>: как и в прошлые годы</w:t>
      </w:r>
      <w:r w:rsidRPr="00762B4E">
        <w:t>, освободить членов Правления, членов Ревизионной комиссии от уплаты членских взносов за один участок площадью 1200кв</w:t>
      </w:r>
      <w:proofErr w:type="gramStart"/>
      <w:r w:rsidRPr="00762B4E">
        <w:t>.м</w:t>
      </w:r>
      <w:proofErr w:type="gramEnd"/>
      <w:r w:rsidRPr="00762B4E">
        <w:t xml:space="preserve"> в качестве вознаграждения за исполнение своих о</w:t>
      </w:r>
      <w:r w:rsidR="005D768A">
        <w:t xml:space="preserve">бязанностей. </w:t>
      </w:r>
      <w:r w:rsidRPr="00762B4E">
        <w:t>Правлен</w:t>
      </w:r>
      <w:r>
        <w:t>ие и Ревизионная комиссия</w:t>
      </w:r>
      <w:r w:rsidR="005D768A">
        <w:t xml:space="preserve"> и в 2024</w:t>
      </w:r>
      <w:r w:rsidRPr="00762B4E">
        <w:t xml:space="preserve"> году работали полноценно, с отдачей, решая необходимые вопросы для дальнейшего развития нашего Товарищества.</w:t>
      </w:r>
      <w:r w:rsidR="005D768A">
        <w:t xml:space="preserve"> </w:t>
      </w:r>
      <w:r w:rsidR="005D768A">
        <w:lastRenderedPageBreak/>
        <w:t>Также членами Правления проводилась работа с должниками, работа по организации Общего собрания.</w:t>
      </w:r>
    </w:p>
    <w:p w:rsidR="00497106" w:rsidRDefault="00497106" w:rsidP="00497106">
      <w:pPr>
        <w:jc w:val="both"/>
      </w:pPr>
      <w:r>
        <w:t>По этому, прошу голосовать за данное предложение.</w:t>
      </w:r>
    </w:p>
    <w:p w:rsidR="00497106" w:rsidRDefault="00497106" w:rsidP="00497106">
      <w:pPr>
        <w:jc w:val="both"/>
      </w:pPr>
      <w:r w:rsidRPr="00762B4E">
        <w:rPr>
          <w:u w:val="single"/>
        </w:rPr>
        <w:t>Голосование</w:t>
      </w:r>
      <w:proofErr w:type="gramStart"/>
      <w:r w:rsidRPr="00762B4E">
        <w:rPr>
          <w:u w:val="single"/>
        </w:rPr>
        <w:t xml:space="preserve"> :</w:t>
      </w:r>
      <w:proofErr w:type="gramEnd"/>
      <w:r>
        <w:t xml:space="preserve"> За </w:t>
      </w:r>
      <w:r w:rsidRPr="00EC32D3">
        <w:t xml:space="preserve">– </w:t>
      </w:r>
      <w:r w:rsidR="00555CFA">
        <w:t>145</w:t>
      </w:r>
      <w:r w:rsidRPr="00762B4E">
        <w:t xml:space="preserve">  чл.  Против – </w:t>
      </w:r>
      <w:r w:rsidR="00555CFA">
        <w:t>1 чл</w:t>
      </w:r>
      <w:r w:rsidRPr="00762B4E">
        <w:t>.  Воздержавшихся –  нет.</w:t>
      </w:r>
    </w:p>
    <w:p w:rsidR="0076671B" w:rsidRDefault="0011408E" w:rsidP="00497106">
      <w:pPr>
        <w:jc w:val="both"/>
      </w:pPr>
      <w:r>
        <w:t xml:space="preserve"> </w:t>
      </w:r>
    </w:p>
    <w:p w:rsidR="0011408E" w:rsidRPr="0011408E" w:rsidRDefault="0011408E" w:rsidP="00497106">
      <w:pPr>
        <w:jc w:val="both"/>
      </w:pPr>
      <w:r>
        <w:t xml:space="preserve">                                                                                                                                                       6.</w:t>
      </w:r>
    </w:p>
    <w:p w:rsidR="00497106" w:rsidRDefault="00497106" w:rsidP="00497106">
      <w:pPr>
        <w:jc w:val="both"/>
      </w:pPr>
      <w:r w:rsidRPr="00397B25">
        <w:rPr>
          <w:u w:val="single"/>
        </w:rPr>
        <w:t>Решение:</w:t>
      </w:r>
      <w:r w:rsidRPr="00397B25">
        <w:t xml:space="preserve"> </w:t>
      </w:r>
      <w:r>
        <w:t>О</w:t>
      </w:r>
      <w:r w:rsidRPr="00397B25">
        <w:t>свободить</w:t>
      </w:r>
      <w:r w:rsidR="005D768A">
        <w:t xml:space="preserve"> в 2025 году</w:t>
      </w:r>
      <w:r w:rsidRPr="00397B25">
        <w:t xml:space="preserve"> членов Правления, членов Ревизионной комиссии от уплаты членских взносов за один участок площадью 1200кв</w:t>
      </w:r>
      <w:proofErr w:type="gramStart"/>
      <w:r w:rsidRPr="00397B25">
        <w:t>.м</w:t>
      </w:r>
      <w:proofErr w:type="gramEnd"/>
      <w:r w:rsidRPr="00397B25">
        <w:t xml:space="preserve"> в качестве вознаграждения за исполнение своих обязанностей. </w:t>
      </w:r>
    </w:p>
    <w:p w:rsidR="00497106" w:rsidRDefault="00497106" w:rsidP="00497106">
      <w:pPr>
        <w:jc w:val="both"/>
      </w:pPr>
      <w:r w:rsidRPr="00397B25">
        <w:t xml:space="preserve">Решение принято </w:t>
      </w:r>
      <w:r w:rsidR="00555CFA">
        <w:t>145</w:t>
      </w:r>
      <w:r w:rsidRPr="00397B25">
        <w:t xml:space="preserve"> голосами только членов СНТСН.</w:t>
      </w:r>
    </w:p>
    <w:p w:rsidR="0011408E" w:rsidRDefault="0011408E" w:rsidP="00497106">
      <w:pPr>
        <w:jc w:val="both"/>
      </w:pPr>
    </w:p>
    <w:p w:rsidR="0011408E" w:rsidRDefault="0011408E" w:rsidP="00497106">
      <w:pPr>
        <w:jc w:val="both"/>
      </w:pPr>
    </w:p>
    <w:p w:rsidR="0011408E" w:rsidRDefault="0011408E" w:rsidP="00497106">
      <w:pPr>
        <w:jc w:val="both"/>
      </w:pPr>
    </w:p>
    <w:p w:rsidR="00EA1770" w:rsidRPr="00767081" w:rsidRDefault="00EA1770" w:rsidP="00EA1770">
      <w:pPr>
        <w:jc w:val="both"/>
        <w:rPr>
          <w:b/>
        </w:rPr>
      </w:pPr>
      <w:r w:rsidRPr="00767081">
        <w:rPr>
          <w:b/>
        </w:rPr>
        <w:t>6. Установление размера расходов на ведение бухгалтерии СНТСН «</w:t>
      </w:r>
      <w:proofErr w:type="spellStart"/>
      <w:r w:rsidRPr="00767081">
        <w:rPr>
          <w:b/>
        </w:rPr>
        <w:t>Задонье</w:t>
      </w:r>
      <w:proofErr w:type="spellEnd"/>
      <w:r w:rsidRPr="00767081">
        <w:rPr>
          <w:b/>
        </w:rPr>
        <w:t>». Поощрение бухгалтера.</w:t>
      </w:r>
    </w:p>
    <w:p w:rsidR="00555CFA" w:rsidRDefault="00497106" w:rsidP="00555CFA">
      <w:pPr>
        <w:jc w:val="both"/>
      </w:pPr>
      <w:r w:rsidRPr="00397B25">
        <w:rPr>
          <w:u w:val="single"/>
        </w:rPr>
        <w:t>Председатель собрания Говоров А.А.</w:t>
      </w:r>
      <w:proofErr w:type="gramStart"/>
      <w:r w:rsidRPr="00397B25">
        <w:rPr>
          <w:u w:val="single"/>
        </w:rPr>
        <w:t xml:space="preserve"> :</w:t>
      </w:r>
      <w:proofErr w:type="gramEnd"/>
      <w:r w:rsidR="00EA1770">
        <w:t xml:space="preserve"> </w:t>
      </w:r>
      <w:r w:rsidR="00555CFA" w:rsidRPr="00555CFA">
        <w:t xml:space="preserve"> На заседании правления было решено включить вопрос об изменении размера расходов на ведение бухгалтерии. Бухгалтер нам оказывает услуги как </w:t>
      </w:r>
      <w:proofErr w:type="spellStart"/>
      <w:r w:rsidR="00555CFA" w:rsidRPr="00555CFA">
        <w:t>самозанятое</w:t>
      </w:r>
      <w:proofErr w:type="spellEnd"/>
      <w:r w:rsidR="00555CFA" w:rsidRPr="00555CFA">
        <w:t> лицо</w:t>
      </w:r>
      <w:r w:rsidR="00555CFA">
        <w:t>,</w:t>
      </w:r>
      <w:r w:rsidR="00555CFA" w:rsidRPr="00555CFA">
        <w:t xml:space="preserve"> и мы экономим хор</w:t>
      </w:r>
      <w:r w:rsidR="00555CFA">
        <w:t>ошие деньги на налогах</w:t>
      </w:r>
      <w:r w:rsidR="00555CFA" w:rsidRPr="00555CFA">
        <w:t>. Считаю, что с учетом инфляции и в связи с тем, что у бухгалтера  постоянно увеличивается нагрузка, необходимо установить оплату бухгалтеру  22</w:t>
      </w:r>
      <w:r w:rsidR="00D3720B">
        <w:t> </w:t>
      </w:r>
      <w:r w:rsidR="00555CFA" w:rsidRPr="00555CFA">
        <w:t>000</w:t>
      </w:r>
      <w:r w:rsidR="00D3720B">
        <w:t xml:space="preserve"> </w:t>
      </w:r>
      <w:r w:rsidR="00555CFA" w:rsidRPr="00555CFA">
        <w:t>руб. в месяц. </w:t>
      </w:r>
    </w:p>
    <w:p w:rsidR="00555CFA" w:rsidRPr="00555CFA" w:rsidRDefault="00555CFA" w:rsidP="00555CFA">
      <w:pPr>
        <w:jc w:val="both"/>
      </w:pPr>
      <w:r w:rsidRPr="00555CFA">
        <w:t>Прошу голосовать за данное предложение.</w:t>
      </w:r>
    </w:p>
    <w:p w:rsidR="00555CFA" w:rsidRPr="00555CFA" w:rsidRDefault="00555CFA" w:rsidP="00555CFA">
      <w:pPr>
        <w:jc w:val="both"/>
      </w:pPr>
      <w:r w:rsidRPr="00555CFA">
        <w:rPr>
          <w:u w:val="single"/>
        </w:rPr>
        <w:t>Голосование</w:t>
      </w:r>
      <w:proofErr w:type="gramStart"/>
      <w:r w:rsidRPr="00555CFA">
        <w:rPr>
          <w:u w:val="single"/>
        </w:rPr>
        <w:t xml:space="preserve"> :</w:t>
      </w:r>
      <w:proofErr w:type="gramEnd"/>
      <w:r w:rsidRPr="00555CFA">
        <w:t xml:space="preserve"> За – 146  чл.  Против – нет.  Воздержавшихся –  нет.</w:t>
      </w:r>
    </w:p>
    <w:p w:rsidR="00555CFA" w:rsidRPr="00555CFA" w:rsidRDefault="00555CFA" w:rsidP="00555CFA">
      <w:pPr>
        <w:jc w:val="both"/>
      </w:pPr>
      <w:r w:rsidRPr="00555CFA">
        <w:rPr>
          <w:u w:val="single"/>
        </w:rPr>
        <w:t>Решение:</w:t>
      </w:r>
      <w:r w:rsidRPr="00555CFA">
        <w:t xml:space="preserve"> установить ежемесячную оплату услуг бухгалтера в размере 22</w:t>
      </w:r>
      <w:r w:rsidR="00D3720B">
        <w:t> </w:t>
      </w:r>
      <w:r w:rsidRPr="00555CFA">
        <w:t>000</w:t>
      </w:r>
      <w:r w:rsidR="00D3720B">
        <w:t xml:space="preserve"> </w:t>
      </w:r>
      <w:r w:rsidRPr="00555CFA">
        <w:t>руб.</w:t>
      </w:r>
      <w:r w:rsidR="00D3720B">
        <w:t xml:space="preserve"> (без учёта </w:t>
      </w:r>
      <w:proofErr w:type="spellStart"/>
      <w:r w:rsidR="00D3720B">
        <w:t>ндфл</w:t>
      </w:r>
      <w:proofErr w:type="spellEnd"/>
      <w:r w:rsidR="00D3720B">
        <w:t>)</w:t>
      </w:r>
      <w:r w:rsidRPr="00555CFA">
        <w:t xml:space="preserve"> и включить  данную сумму в смету. </w:t>
      </w:r>
    </w:p>
    <w:p w:rsidR="00555CFA" w:rsidRPr="00555CFA" w:rsidRDefault="00555CFA" w:rsidP="00555CFA">
      <w:pPr>
        <w:jc w:val="both"/>
      </w:pPr>
      <w:r w:rsidRPr="00555CFA">
        <w:t>Решение принято 146 голосами только членов СНТСН.</w:t>
      </w:r>
    </w:p>
    <w:p w:rsidR="00555CFA" w:rsidRDefault="00555CFA" w:rsidP="00555CFA">
      <w:pPr>
        <w:jc w:val="both"/>
      </w:pPr>
    </w:p>
    <w:p w:rsidR="00555CFA" w:rsidRPr="00555CFA" w:rsidRDefault="00555CFA" w:rsidP="00555CFA">
      <w:pPr>
        <w:jc w:val="both"/>
      </w:pPr>
      <w:r w:rsidRPr="00555CFA">
        <w:rPr>
          <w:u w:val="single"/>
        </w:rPr>
        <w:t>Председатель собрания Говоров А.А.</w:t>
      </w:r>
      <w:proofErr w:type="gramStart"/>
      <w:r w:rsidRPr="00555CFA">
        <w:rPr>
          <w:u w:val="single"/>
        </w:rPr>
        <w:t xml:space="preserve"> :</w:t>
      </w:r>
      <w:proofErr w:type="gramEnd"/>
      <w:r w:rsidRPr="00555CFA">
        <w:t xml:space="preserve"> Также предлагаю за добросовестную и профессиональную работу поощрить бухгалтера премией в размере 10000 руб. Наш бухгалтер очень ответственный человек и претензий к его работе нет. Фактически она выполняет объем работы главного бухгалтера предприятия. </w:t>
      </w:r>
    </w:p>
    <w:p w:rsidR="00EA1770" w:rsidRDefault="00EA1770" w:rsidP="00EA1770">
      <w:pPr>
        <w:jc w:val="both"/>
      </w:pPr>
      <w:r>
        <w:t>Прошу голосовать за данное предложение.</w:t>
      </w:r>
    </w:p>
    <w:p w:rsidR="00EA1770" w:rsidRDefault="00EA1770" w:rsidP="00EA1770">
      <w:pPr>
        <w:jc w:val="both"/>
      </w:pPr>
      <w:r w:rsidRPr="00762B4E">
        <w:rPr>
          <w:u w:val="single"/>
        </w:rPr>
        <w:t>Голосование</w:t>
      </w:r>
      <w:proofErr w:type="gramStart"/>
      <w:r w:rsidRPr="00762B4E">
        <w:rPr>
          <w:u w:val="single"/>
        </w:rPr>
        <w:t xml:space="preserve"> :</w:t>
      </w:r>
      <w:proofErr w:type="gramEnd"/>
      <w:r>
        <w:t xml:space="preserve"> За </w:t>
      </w:r>
      <w:r w:rsidRPr="00EC32D3">
        <w:t xml:space="preserve">– </w:t>
      </w:r>
      <w:r>
        <w:t>146</w:t>
      </w:r>
      <w:r w:rsidRPr="00762B4E">
        <w:t xml:space="preserve">  чл.  Против – </w:t>
      </w:r>
      <w:r w:rsidRPr="00EC32D3">
        <w:t>нет</w:t>
      </w:r>
      <w:r w:rsidRPr="00762B4E">
        <w:t>.  Воздержавшихся –  нет.</w:t>
      </w:r>
    </w:p>
    <w:p w:rsidR="00EA1770" w:rsidRPr="00BB34BF" w:rsidRDefault="00EA1770" w:rsidP="00EA1770">
      <w:pPr>
        <w:jc w:val="both"/>
      </w:pPr>
      <w:r w:rsidRPr="0091008C">
        <w:rPr>
          <w:u w:val="single"/>
        </w:rPr>
        <w:t>Решение:</w:t>
      </w:r>
      <w:r w:rsidRPr="0091008C">
        <w:t xml:space="preserve"> </w:t>
      </w:r>
      <w:r>
        <w:t>установить денежную премию бухгалтеру СНТСН «</w:t>
      </w:r>
      <w:proofErr w:type="spellStart"/>
      <w:r>
        <w:t>Задонье</w:t>
      </w:r>
      <w:proofErr w:type="spellEnd"/>
      <w:r>
        <w:t>» Лоскутовой А.В. по итогам работы за 2024 год в размере 10</w:t>
      </w:r>
      <w:r w:rsidR="00D3720B">
        <w:t> </w:t>
      </w:r>
      <w:r>
        <w:t>000</w:t>
      </w:r>
      <w:r w:rsidR="00D3720B">
        <w:t xml:space="preserve"> </w:t>
      </w:r>
      <w:r>
        <w:t xml:space="preserve">руб. </w:t>
      </w:r>
    </w:p>
    <w:p w:rsidR="00EA1770" w:rsidRDefault="00EA1770" w:rsidP="00EA1770">
      <w:pPr>
        <w:jc w:val="both"/>
      </w:pPr>
      <w:r w:rsidRPr="0091008C">
        <w:t xml:space="preserve">Решение принято </w:t>
      </w:r>
      <w:r>
        <w:t>146</w:t>
      </w:r>
      <w:r w:rsidRPr="0091008C">
        <w:t xml:space="preserve"> голосами только членов СНТСН.</w:t>
      </w:r>
    </w:p>
    <w:p w:rsidR="0011408E" w:rsidRDefault="0011408E" w:rsidP="00EA1770">
      <w:pPr>
        <w:jc w:val="both"/>
      </w:pPr>
    </w:p>
    <w:p w:rsidR="0011408E" w:rsidRPr="0091008C" w:rsidRDefault="0011408E" w:rsidP="00EA1770">
      <w:pPr>
        <w:jc w:val="both"/>
      </w:pPr>
    </w:p>
    <w:p w:rsidR="00EA1770" w:rsidRPr="0091008C" w:rsidRDefault="00EA1770" w:rsidP="00497106">
      <w:pPr>
        <w:jc w:val="both"/>
      </w:pPr>
    </w:p>
    <w:p w:rsidR="006A2BBD" w:rsidRPr="00767081" w:rsidRDefault="006A2BBD" w:rsidP="006A2BBD">
      <w:pPr>
        <w:jc w:val="both"/>
        <w:rPr>
          <w:b/>
        </w:rPr>
      </w:pPr>
      <w:r w:rsidRPr="00767081">
        <w:rPr>
          <w:b/>
        </w:rPr>
        <w:t>7.Установление размера расходов на вознаграждение председателя СНТСН «</w:t>
      </w:r>
      <w:proofErr w:type="spellStart"/>
      <w:r w:rsidRPr="00767081">
        <w:rPr>
          <w:b/>
        </w:rPr>
        <w:t>Задонье</w:t>
      </w:r>
      <w:proofErr w:type="spellEnd"/>
      <w:r w:rsidRPr="00767081">
        <w:rPr>
          <w:b/>
        </w:rPr>
        <w:t>». Поощрение председателя.</w:t>
      </w:r>
    </w:p>
    <w:p w:rsidR="00555CFA" w:rsidRPr="00555CFA" w:rsidRDefault="00497106" w:rsidP="00555CFA">
      <w:pPr>
        <w:jc w:val="both"/>
      </w:pPr>
      <w:r w:rsidRPr="00E126A3">
        <w:rPr>
          <w:u w:val="single"/>
        </w:rPr>
        <w:t>По данному вопрос</w:t>
      </w:r>
      <w:r w:rsidR="00555CFA">
        <w:rPr>
          <w:u w:val="single"/>
        </w:rPr>
        <w:t>у выступила член правления</w:t>
      </w:r>
      <w:r w:rsidRPr="00E126A3">
        <w:rPr>
          <w:u w:val="single"/>
        </w:rPr>
        <w:t xml:space="preserve"> Румянцева О.И. (уч.490</w:t>
      </w:r>
      <w:r>
        <w:t xml:space="preserve">): </w:t>
      </w:r>
      <w:r w:rsidR="00555CFA">
        <w:t>ч</w:t>
      </w:r>
      <w:r w:rsidR="00555CFA" w:rsidRPr="00555CFA">
        <w:t>лены Правления</w:t>
      </w:r>
      <w:r w:rsidR="00555CFA" w:rsidRPr="00555CFA">
        <w:rPr>
          <w:u w:val="single"/>
        </w:rPr>
        <w:t xml:space="preserve"> </w:t>
      </w:r>
      <w:r w:rsidR="00555CFA" w:rsidRPr="00555CFA">
        <w:t>СНТСН единогласно предложили включить в повестку собрания вопросы:</w:t>
      </w:r>
    </w:p>
    <w:p w:rsidR="00555CFA" w:rsidRPr="00555CFA" w:rsidRDefault="00555CFA" w:rsidP="00555CFA">
      <w:pPr>
        <w:jc w:val="both"/>
      </w:pPr>
      <w:r w:rsidRPr="00555CFA">
        <w:t>  - об установлении размера расходов на вознаграждение председателя СНТСН «</w:t>
      </w:r>
      <w:proofErr w:type="spellStart"/>
      <w:r w:rsidRPr="00555CFA">
        <w:t>Задонье</w:t>
      </w:r>
      <w:proofErr w:type="spellEnd"/>
      <w:r w:rsidRPr="00555CFA">
        <w:t>» Говорова А.А. в размере 40 000 руб. в месяц (без учета НДФЛ);</w:t>
      </w:r>
    </w:p>
    <w:p w:rsidR="00555CFA" w:rsidRDefault="00555CFA" w:rsidP="00555CFA">
      <w:pPr>
        <w:jc w:val="both"/>
      </w:pPr>
      <w:r w:rsidRPr="00555CFA">
        <w:t xml:space="preserve">  - о поощрении председателя премией в размере одного оклада за активную позицию, плодотворную работу, заботу о благоустройстве и развитии СНТ, что обеспечивает безопасную и комфортную жизнь в садоводстве. </w:t>
      </w:r>
    </w:p>
    <w:p w:rsidR="00555CFA" w:rsidRPr="00555CFA" w:rsidRDefault="00555CFA" w:rsidP="00555CFA">
      <w:pPr>
        <w:jc w:val="both"/>
      </w:pPr>
      <w:r w:rsidRPr="00555CFA">
        <w:rPr>
          <w:u w:val="single"/>
        </w:rPr>
        <w:t>Члены СНТСН, присутствующие на собрании</w:t>
      </w:r>
      <w:r>
        <w:t xml:space="preserve">, предложили </w:t>
      </w:r>
      <w:r w:rsidRPr="00555CFA">
        <w:t>установлении размера расходов на вознаграждение председателя СНТСН «</w:t>
      </w:r>
      <w:proofErr w:type="spellStart"/>
      <w:r w:rsidRPr="00555CFA">
        <w:t>За</w:t>
      </w:r>
      <w:r>
        <w:t>донье</w:t>
      </w:r>
      <w:proofErr w:type="spellEnd"/>
      <w:r>
        <w:t>» Говорова А.А. в размере 5</w:t>
      </w:r>
      <w:r w:rsidRPr="00555CFA">
        <w:t>0 00</w:t>
      </w:r>
      <w:r>
        <w:t>0 руб. в месяц (без учета НДФЛ).</w:t>
      </w:r>
    </w:p>
    <w:p w:rsidR="00555CFA" w:rsidRPr="00555CFA" w:rsidRDefault="00555CFA" w:rsidP="00555CFA">
      <w:pPr>
        <w:jc w:val="both"/>
      </w:pPr>
      <w:r w:rsidRPr="00555CFA">
        <w:rPr>
          <w:u w:val="single"/>
        </w:rPr>
        <w:t>Румянцева О.И. (уч.490</w:t>
      </w:r>
      <w:r w:rsidRPr="00555CFA">
        <w:t>):</w:t>
      </w:r>
      <w:r>
        <w:t xml:space="preserve"> прошу голосовать за предложение об </w:t>
      </w:r>
      <w:r w:rsidRPr="00555CFA">
        <w:t>установлении размера расходов на вознаграждение председателя СНТСН «</w:t>
      </w:r>
      <w:proofErr w:type="spellStart"/>
      <w:r w:rsidRPr="00555CFA">
        <w:t>Задонье</w:t>
      </w:r>
      <w:proofErr w:type="spellEnd"/>
      <w:r w:rsidRPr="00555CFA">
        <w:t>» Говорова А.А. в размере 50 00</w:t>
      </w:r>
      <w:r>
        <w:t xml:space="preserve">0 руб. в месяц (без учета НДФЛ) и о </w:t>
      </w:r>
      <w:r w:rsidRPr="00555CFA">
        <w:t>поощрении председателя премией в размере одного оклада</w:t>
      </w:r>
      <w:r w:rsidR="000A7B7F">
        <w:t>.</w:t>
      </w:r>
    </w:p>
    <w:p w:rsidR="000A7B7F" w:rsidRPr="000A7B7F" w:rsidRDefault="000A7B7F" w:rsidP="000A7B7F">
      <w:pPr>
        <w:jc w:val="both"/>
      </w:pPr>
      <w:r w:rsidRPr="000A7B7F">
        <w:rPr>
          <w:u w:val="single"/>
        </w:rPr>
        <w:t>Голосование</w:t>
      </w:r>
      <w:proofErr w:type="gramStart"/>
      <w:r w:rsidRPr="000A7B7F">
        <w:rPr>
          <w:u w:val="single"/>
        </w:rPr>
        <w:t xml:space="preserve"> :</w:t>
      </w:r>
      <w:proofErr w:type="gramEnd"/>
      <w:r w:rsidRPr="000A7B7F">
        <w:t xml:space="preserve"> За – 146  чл.  Против – нет.  Воздержавшихся –  нет.</w:t>
      </w:r>
    </w:p>
    <w:p w:rsidR="000A7B7F" w:rsidRPr="000A7B7F" w:rsidRDefault="000A7B7F" w:rsidP="000A7B7F">
      <w:pPr>
        <w:jc w:val="both"/>
      </w:pPr>
      <w:r w:rsidRPr="000A7B7F">
        <w:rPr>
          <w:u w:val="single"/>
        </w:rPr>
        <w:lastRenderedPageBreak/>
        <w:t>Решение:</w:t>
      </w:r>
      <w:r w:rsidRPr="000A7B7F">
        <w:t xml:space="preserve"> установить </w:t>
      </w:r>
      <w:r>
        <w:t xml:space="preserve"> размер</w:t>
      </w:r>
      <w:r w:rsidRPr="000A7B7F">
        <w:t xml:space="preserve"> расходов на вознаграждение председателя СНТСН «</w:t>
      </w:r>
      <w:proofErr w:type="spellStart"/>
      <w:r w:rsidRPr="000A7B7F">
        <w:t>Задонье</w:t>
      </w:r>
      <w:proofErr w:type="spellEnd"/>
      <w:r w:rsidRPr="000A7B7F">
        <w:t xml:space="preserve">» Говорова А.А. в размере 50 000 руб. в месяц (без учета НДФЛ) и установить денежную премию </w:t>
      </w:r>
      <w:r>
        <w:t xml:space="preserve"> председателю</w:t>
      </w:r>
      <w:r w:rsidRPr="000A7B7F">
        <w:t xml:space="preserve"> СНТСН «</w:t>
      </w:r>
      <w:proofErr w:type="spellStart"/>
      <w:r w:rsidRPr="000A7B7F">
        <w:t>Задонье</w:t>
      </w:r>
      <w:proofErr w:type="spellEnd"/>
      <w:r w:rsidRPr="000A7B7F">
        <w:t xml:space="preserve">» </w:t>
      </w:r>
      <w:r>
        <w:t xml:space="preserve"> </w:t>
      </w:r>
      <w:r w:rsidRPr="000A7B7F">
        <w:t xml:space="preserve"> в размере одного оклада.</w:t>
      </w:r>
    </w:p>
    <w:p w:rsidR="000A7B7F" w:rsidRDefault="000A7B7F" w:rsidP="000A7B7F">
      <w:pPr>
        <w:jc w:val="both"/>
      </w:pPr>
      <w:r w:rsidRPr="000A7B7F">
        <w:t>Решение принято 146 голосами только членов СНТСН.</w:t>
      </w:r>
    </w:p>
    <w:p w:rsidR="0011408E" w:rsidRDefault="0011408E" w:rsidP="000A7B7F">
      <w:pPr>
        <w:jc w:val="both"/>
      </w:pPr>
    </w:p>
    <w:p w:rsidR="0011408E" w:rsidRDefault="0011408E" w:rsidP="000A7B7F">
      <w:pPr>
        <w:jc w:val="both"/>
      </w:pPr>
    </w:p>
    <w:p w:rsidR="0011408E" w:rsidRPr="000A7B7F" w:rsidRDefault="0011408E" w:rsidP="000A7B7F">
      <w:pPr>
        <w:jc w:val="both"/>
      </w:pPr>
      <w:r>
        <w:t xml:space="preserve">                                                                                                                                                      7.</w:t>
      </w:r>
    </w:p>
    <w:p w:rsidR="00497106" w:rsidRDefault="00497106" w:rsidP="00497106">
      <w:pPr>
        <w:jc w:val="both"/>
      </w:pPr>
    </w:p>
    <w:p w:rsidR="000A7B7F" w:rsidRPr="000A7B7F" w:rsidRDefault="000A7B7F" w:rsidP="000A7B7F">
      <w:pPr>
        <w:jc w:val="both"/>
        <w:rPr>
          <w:b/>
        </w:rPr>
      </w:pPr>
      <w:r w:rsidRPr="000A7B7F">
        <w:rPr>
          <w:b/>
        </w:rPr>
        <w:t>8. Выборы члена Ревизионной комиссии.</w:t>
      </w:r>
    </w:p>
    <w:p w:rsidR="000A7B7F" w:rsidRDefault="000A7B7F" w:rsidP="000A7B7F">
      <w:pPr>
        <w:jc w:val="both"/>
      </w:pPr>
      <w:r w:rsidRPr="000A7B7F">
        <w:rPr>
          <w:u w:val="single"/>
        </w:rPr>
        <w:t>Председатель собрания Говоров А.А.</w:t>
      </w:r>
      <w:proofErr w:type="gramStart"/>
      <w:r w:rsidRPr="000A7B7F">
        <w:rPr>
          <w:u w:val="single"/>
        </w:rPr>
        <w:t xml:space="preserve"> :</w:t>
      </w:r>
      <w:proofErr w:type="gramEnd"/>
      <w:r w:rsidRPr="000A7B7F">
        <w:t xml:space="preserve"> </w:t>
      </w:r>
      <w:r>
        <w:t>в</w:t>
      </w:r>
      <w:r w:rsidRPr="000A7B7F">
        <w:t xml:space="preserve"> 2024 году в связи с продажей садового участка прекратил своё членство в СНТСН «</w:t>
      </w:r>
      <w:proofErr w:type="spellStart"/>
      <w:r w:rsidRPr="000A7B7F">
        <w:t>Задонье</w:t>
      </w:r>
      <w:proofErr w:type="spellEnd"/>
      <w:r w:rsidRPr="000A7B7F">
        <w:t>» член Ревизионной комиссии – Винников П.А. В связи с этим необходимо на нашем собрании выбрать члена Рев</w:t>
      </w:r>
      <w:r>
        <w:t>изионной комиссии.  Какие будут Ваши предложения по кандидатуре?</w:t>
      </w:r>
    </w:p>
    <w:p w:rsidR="000A7B7F" w:rsidRPr="000A7B7F" w:rsidRDefault="000A7B7F" w:rsidP="000A7B7F">
      <w:pPr>
        <w:jc w:val="both"/>
      </w:pPr>
      <w:r>
        <w:rPr>
          <w:u w:val="single"/>
        </w:rPr>
        <w:t>Попов А.В.(уч.21)</w:t>
      </w:r>
      <w:proofErr w:type="gramStart"/>
      <w:r>
        <w:t xml:space="preserve"> :</w:t>
      </w:r>
      <w:proofErr w:type="gramEnd"/>
      <w:r>
        <w:t xml:space="preserve"> предлагаю избрать в Ревизионную комиссию Максимова Эдуарда Владимировича (уч.38). Это очень ответственный и грамотный человек.</w:t>
      </w:r>
    </w:p>
    <w:p w:rsidR="000A7B7F" w:rsidRPr="000A7B7F" w:rsidRDefault="000A7B7F" w:rsidP="000A7B7F">
      <w:pPr>
        <w:jc w:val="both"/>
      </w:pPr>
      <w:r w:rsidRPr="000A7B7F">
        <w:rPr>
          <w:u w:val="single"/>
        </w:rPr>
        <w:t>Председатель собрания Говоров А.А.</w:t>
      </w:r>
      <w:proofErr w:type="gramStart"/>
      <w:r w:rsidRPr="000A7B7F">
        <w:rPr>
          <w:u w:val="single"/>
        </w:rPr>
        <w:t xml:space="preserve"> :</w:t>
      </w:r>
      <w:proofErr w:type="gramEnd"/>
      <w:r>
        <w:rPr>
          <w:u w:val="single"/>
        </w:rPr>
        <w:t xml:space="preserve"> </w:t>
      </w:r>
      <w:r w:rsidRPr="000A7B7F">
        <w:t>Имеется ли другие кандидатуры? Предлагайте.</w:t>
      </w:r>
    </w:p>
    <w:p w:rsidR="000A7B7F" w:rsidRPr="000A7B7F" w:rsidRDefault="000A7B7F" w:rsidP="000A7B7F">
      <w:pPr>
        <w:jc w:val="both"/>
      </w:pPr>
      <w:r w:rsidRPr="000A7B7F">
        <w:t>Предложений не последовало.</w:t>
      </w:r>
    </w:p>
    <w:p w:rsidR="000A7B7F" w:rsidRPr="000A7B7F" w:rsidRDefault="000A7B7F" w:rsidP="000A7B7F">
      <w:pPr>
        <w:jc w:val="both"/>
        <w:rPr>
          <w:u w:val="single"/>
        </w:rPr>
      </w:pPr>
      <w:r w:rsidRPr="000A7B7F">
        <w:rPr>
          <w:u w:val="single"/>
        </w:rPr>
        <w:t>Председатель собрания Говоров А.А.</w:t>
      </w:r>
      <w:proofErr w:type="gramStart"/>
      <w:r w:rsidRPr="000A7B7F">
        <w:rPr>
          <w:u w:val="single"/>
        </w:rPr>
        <w:t xml:space="preserve"> :</w:t>
      </w:r>
      <w:proofErr w:type="gramEnd"/>
      <w:r w:rsidRPr="000A7B7F">
        <w:t xml:space="preserve"> Прошу голосовать за данное предложение.</w:t>
      </w:r>
    </w:p>
    <w:p w:rsidR="000A7B7F" w:rsidRPr="000A7B7F" w:rsidRDefault="000A7B7F" w:rsidP="000A7B7F">
      <w:pPr>
        <w:jc w:val="both"/>
      </w:pPr>
      <w:r w:rsidRPr="000A7B7F">
        <w:rPr>
          <w:u w:val="single"/>
        </w:rPr>
        <w:t>Голосование</w:t>
      </w:r>
      <w:proofErr w:type="gramStart"/>
      <w:r w:rsidRPr="000A7B7F">
        <w:rPr>
          <w:u w:val="single"/>
        </w:rPr>
        <w:t xml:space="preserve"> :</w:t>
      </w:r>
      <w:proofErr w:type="gramEnd"/>
      <w:r w:rsidRPr="000A7B7F">
        <w:t xml:space="preserve"> За – </w:t>
      </w:r>
      <w:r w:rsidR="00926D63">
        <w:t>146</w:t>
      </w:r>
      <w:r w:rsidRPr="000A7B7F">
        <w:t xml:space="preserve">  чл.  Против – нет.  Воздержавшихся –  нет.</w:t>
      </w:r>
    </w:p>
    <w:p w:rsidR="000A7B7F" w:rsidRPr="000A7B7F" w:rsidRDefault="000A7B7F" w:rsidP="000A7B7F">
      <w:pPr>
        <w:jc w:val="both"/>
      </w:pPr>
      <w:r w:rsidRPr="000A7B7F">
        <w:rPr>
          <w:u w:val="single"/>
        </w:rPr>
        <w:t>Решение:</w:t>
      </w:r>
      <w:r w:rsidRPr="000A7B7F">
        <w:t xml:space="preserve"> избрать  </w:t>
      </w:r>
      <w:r w:rsidR="00926D63">
        <w:t>в состав  Ревизионной комиссии</w:t>
      </w:r>
      <w:r w:rsidRPr="000A7B7F">
        <w:t xml:space="preserve"> СНТСН «</w:t>
      </w:r>
      <w:proofErr w:type="spellStart"/>
      <w:r w:rsidRPr="000A7B7F">
        <w:t>Задонье</w:t>
      </w:r>
      <w:proofErr w:type="spellEnd"/>
      <w:r w:rsidRPr="000A7B7F">
        <w:t xml:space="preserve">» </w:t>
      </w:r>
      <w:r w:rsidR="00926D63" w:rsidRPr="00926D63">
        <w:t xml:space="preserve">Максимова Эдуарда Владимировича (уч.38). </w:t>
      </w:r>
    </w:p>
    <w:p w:rsidR="000A7B7F" w:rsidRDefault="000A7B7F" w:rsidP="000A7B7F">
      <w:pPr>
        <w:jc w:val="both"/>
      </w:pPr>
      <w:r w:rsidRPr="000A7B7F">
        <w:t xml:space="preserve">Решение принято </w:t>
      </w:r>
      <w:r w:rsidR="00926D63">
        <w:t>146</w:t>
      </w:r>
      <w:r w:rsidRPr="000A7B7F">
        <w:t xml:space="preserve"> голосами только членов СНТСН.</w:t>
      </w:r>
    </w:p>
    <w:p w:rsidR="0011408E" w:rsidRPr="000A7B7F" w:rsidRDefault="0011408E" w:rsidP="000A7B7F">
      <w:pPr>
        <w:jc w:val="both"/>
      </w:pPr>
    </w:p>
    <w:p w:rsidR="000A7B7F" w:rsidRPr="000A7B7F" w:rsidRDefault="000A7B7F" w:rsidP="000A7B7F">
      <w:pPr>
        <w:jc w:val="both"/>
      </w:pPr>
    </w:p>
    <w:p w:rsidR="000A7B7F" w:rsidRPr="00926D63" w:rsidRDefault="000A7B7F" w:rsidP="000A7B7F">
      <w:pPr>
        <w:jc w:val="both"/>
        <w:rPr>
          <w:b/>
        </w:rPr>
      </w:pPr>
      <w:r w:rsidRPr="00926D63">
        <w:rPr>
          <w:b/>
        </w:rPr>
        <w:t>9. Выборы члена правления.</w:t>
      </w:r>
    </w:p>
    <w:p w:rsidR="00926D63" w:rsidRPr="00926D63" w:rsidRDefault="00926D63" w:rsidP="00926D63">
      <w:pPr>
        <w:jc w:val="both"/>
      </w:pPr>
      <w:r w:rsidRPr="00926D63">
        <w:rPr>
          <w:u w:val="single"/>
        </w:rPr>
        <w:t>Председатель собрания Говоров А.А.</w:t>
      </w:r>
      <w:proofErr w:type="gramStart"/>
      <w:r w:rsidRPr="00926D63">
        <w:rPr>
          <w:u w:val="single"/>
        </w:rPr>
        <w:t xml:space="preserve"> :</w:t>
      </w:r>
      <w:proofErr w:type="gramEnd"/>
      <w:r w:rsidRPr="00926D63">
        <w:rPr>
          <w:color w:val="000000"/>
        </w:rPr>
        <w:t xml:space="preserve"> </w:t>
      </w:r>
      <w:r w:rsidRPr="00926D63">
        <w:t>Член правления  </w:t>
      </w:r>
      <w:proofErr w:type="spellStart"/>
      <w:r w:rsidRPr="00926D63">
        <w:t>Вазонова</w:t>
      </w:r>
      <w:proofErr w:type="spellEnd"/>
      <w:r w:rsidRPr="00926D63">
        <w:t>  Зоя  Ивановна ( ул.2-я Садовая) просит исключить её из членов Правления</w:t>
      </w:r>
      <w:r>
        <w:t>,</w:t>
      </w:r>
      <w:r w:rsidRPr="00926D63">
        <w:t xml:space="preserve">  в связи с личными обстоятельствами. Это заявление мы обязаны удовлетворить. Но нам необходимо выбрать члена правления, который будет курировать 2-ю Садовую улицу. Я предлагаю кандидатуру </w:t>
      </w:r>
      <w:proofErr w:type="spellStart"/>
      <w:r w:rsidRPr="00926D63">
        <w:t>Линёвой</w:t>
      </w:r>
      <w:proofErr w:type="spellEnd"/>
      <w:r w:rsidRPr="00926D63">
        <w:t xml:space="preserve"> Светланы Николаевны (ул.2-я Садовая, уч.65). Это активный и честный человек</w:t>
      </w:r>
      <w:r>
        <w:t>,</w:t>
      </w:r>
      <w:r w:rsidRPr="00926D63">
        <w:t xml:space="preserve"> и </w:t>
      </w:r>
      <w:proofErr w:type="gramStart"/>
      <w:r w:rsidRPr="00926D63">
        <w:t>согласна</w:t>
      </w:r>
      <w:proofErr w:type="gramEnd"/>
      <w:r w:rsidRPr="00926D63">
        <w:t xml:space="preserve"> на выдвижение своей кандидатуры.</w:t>
      </w:r>
    </w:p>
    <w:p w:rsidR="00926D63" w:rsidRPr="00926D63" w:rsidRDefault="00926D63" w:rsidP="00926D63">
      <w:pPr>
        <w:jc w:val="both"/>
      </w:pPr>
      <w:r w:rsidRPr="00926D63">
        <w:rPr>
          <w:u w:val="single"/>
        </w:rPr>
        <w:t>Председатель собрания Говоров А.А.</w:t>
      </w:r>
      <w:proofErr w:type="gramStart"/>
      <w:r w:rsidRPr="00926D63">
        <w:rPr>
          <w:u w:val="single"/>
        </w:rPr>
        <w:t xml:space="preserve"> :</w:t>
      </w:r>
      <w:proofErr w:type="gramEnd"/>
      <w:r w:rsidRPr="00926D63">
        <w:rPr>
          <w:u w:val="single"/>
        </w:rPr>
        <w:t xml:space="preserve"> </w:t>
      </w:r>
      <w:r w:rsidRPr="00926D63">
        <w:t>Имеется ли другие кандидатуры? Предлагайте.</w:t>
      </w:r>
    </w:p>
    <w:p w:rsidR="00926D63" w:rsidRPr="00926D63" w:rsidRDefault="00926D63" w:rsidP="00926D63">
      <w:pPr>
        <w:jc w:val="both"/>
      </w:pPr>
      <w:r w:rsidRPr="00926D63">
        <w:t>Предложений не последовало.</w:t>
      </w:r>
    </w:p>
    <w:p w:rsidR="00926D63" w:rsidRPr="00926D63" w:rsidRDefault="00926D63" w:rsidP="00926D63">
      <w:pPr>
        <w:jc w:val="both"/>
        <w:rPr>
          <w:u w:val="single"/>
        </w:rPr>
      </w:pPr>
      <w:r w:rsidRPr="00926D63">
        <w:rPr>
          <w:u w:val="single"/>
        </w:rPr>
        <w:t>Председатель собрания Говоров А.А.</w:t>
      </w:r>
      <w:proofErr w:type="gramStart"/>
      <w:r w:rsidRPr="00926D63">
        <w:rPr>
          <w:u w:val="single"/>
        </w:rPr>
        <w:t xml:space="preserve"> :</w:t>
      </w:r>
      <w:proofErr w:type="gramEnd"/>
      <w:r w:rsidRPr="00926D63">
        <w:t xml:space="preserve"> Прошу голосовать за данное предложение.</w:t>
      </w:r>
    </w:p>
    <w:p w:rsidR="00926D63" w:rsidRPr="00926D63" w:rsidRDefault="00926D63" w:rsidP="00926D63">
      <w:pPr>
        <w:jc w:val="both"/>
      </w:pPr>
      <w:r w:rsidRPr="00926D63">
        <w:rPr>
          <w:u w:val="single"/>
        </w:rPr>
        <w:t>Голосование</w:t>
      </w:r>
      <w:proofErr w:type="gramStart"/>
      <w:r w:rsidRPr="00926D63">
        <w:rPr>
          <w:u w:val="single"/>
        </w:rPr>
        <w:t xml:space="preserve"> :</w:t>
      </w:r>
      <w:proofErr w:type="gramEnd"/>
      <w:r w:rsidRPr="00926D63">
        <w:t xml:space="preserve"> За – 146  чл.  Против – нет.  Воздержавшихся –  нет.</w:t>
      </w:r>
    </w:p>
    <w:p w:rsidR="00926D63" w:rsidRPr="00926D63" w:rsidRDefault="00926D63" w:rsidP="00926D63">
      <w:pPr>
        <w:jc w:val="both"/>
      </w:pPr>
      <w:r w:rsidRPr="00926D63">
        <w:rPr>
          <w:u w:val="single"/>
        </w:rPr>
        <w:t>Решение:</w:t>
      </w:r>
      <w:r w:rsidRPr="00926D63">
        <w:t xml:space="preserve"> избрать  </w:t>
      </w:r>
      <w:r>
        <w:t>в состав  Правления</w:t>
      </w:r>
      <w:r w:rsidRPr="00926D63">
        <w:t xml:space="preserve"> СНТСН «</w:t>
      </w:r>
      <w:proofErr w:type="spellStart"/>
      <w:r w:rsidRPr="00926D63">
        <w:t>Задонье</w:t>
      </w:r>
      <w:proofErr w:type="spellEnd"/>
      <w:r w:rsidRPr="00926D63">
        <w:t xml:space="preserve">» </w:t>
      </w:r>
      <w:proofErr w:type="spellStart"/>
      <w:r>
        <w:t>Линёву</w:t>
      </w:r>
      <w:proofErr w:type="spellEnd"/>
      <w:r>
        <w:t xml:space="preserve"> Светлану Николаевну</w:t>
      </w:r>
      <w:r w:rsidRPr="00926D63">
        <w:t xml:space="preserve"> (ул.2-я </w:t>
      </w:r>
      <w:proofErr w:type="gramStart"/>
      <w:r w:rsidRPr="00926D63">
        <w:t>Садовая</w:t>
      </w:r>
      <w:proofErr w:type="gramEnd"/>
      <w:r w:rsidRPr="00926D63">
        <w:t>, уч.65)</w:t>
      </w:r>
      <w:r>
        <w:t>.</w:t>
      </w:r>
      <w:r w:rsidRPr="00926D63">
        <w:t xml:space="preserve"> </w:t>
      </w:r>
    </w:p>
    <w:p w:rsidR="00926D63" w:rsidRDefault="00926D63" w:rsidP="00926D63">
      <w:pPr>
        <w:jc w:val="both"/>
      </w:pPr>
      <w:r w:rsidRPr="00926D63">
        <w:t>Решение принято 146 голосами только членов СНТСН.</w:t>
      </w:r>
    </w:p>
    <w:p w:rsidR="0011408E" w:rsidRPr="00926D63" w:rsidRDefault="0011408E" w:rsidP="00926D63">
      <w:pPr>
        <w:jc w:val="both"/>
      </w:pPr>
    </w:p>
    <w:p w:rsidR="00926D63" w:rsidRPr="00926D63" w:rsidRDefault="00926D63" w:rsidP="000A7B7F">
      <w:pPr>
        <w:jc w:val="both"/>
      </w:pPr>
    </w:p>
    <w:p w:rsidR="000A7B7F" w:rsidRDefault="000A7B7F" w:rsidP="000A7B7F">
      <w:pPr>
        <w:jc w:val="both"/>
        <w:rPr>
          <w:b/>
        </w:rPr>
      </w:pPr>
      <w:r w:rsidRPr="00111D4E">
        <w:rPr>
          <w:b/>
        </w:rPr>
        <w:t>10.Утверждение приходно-расходной сметы и финансово-экономического обоснования сметы на административно-хозяйственное обслуживание СНТСН «</w:t>
      </w:r>
      <w:proofErr w:type="spellStart"/>
      <w:r w:rsidRPr="00111D4E">
        <w:rPr>
          <w:b/>
        </w:rPr>
        <w:t>Задонье</w:t>
      </w:r>
      <w:proofErr w:type="spellEnd"/>
      <w:r w:rsidRPr="00111D4E">
        <w:rPr>
          <w:b/>
        </w:rPr>
        <w:t>» на 2025 год.</w:t>
      </w:r>
    </w:p>
    <w:p w:rsidR="00111D4E" w:rsidRDefault="00111D4E" w:rsidP="00111D4E">
      <w:pPr>
        <w:jc w:val="both"/>
      </w:pPr>
      <w:r w:rsidRPr="00111D4E">
        <w:rPr>
          <w:u w:val="single"/>
        </w:rPr>
        <w:t>Председатель собрания Говоров А.А.</w:t>
      </w:r>
      <w:proofErr w:type="gramStart"/>
      <w:r w:rsidRPr="00111D4E">
        <w:rPr>
          <w:u w:val="single"/>
        </w:rPr>
        <w:t xml:space="preserve"> :</w:t>
      </w:r>
      <w:proofErr w:type="gramEnd"/>
      <w:r w:rsidRPr="00111D4E">
        <w:t>  Правление СНТСН составило приходно-расходную смету на административно-хозяйственное обслуживание СНТСН «</w:t>
      </w:r>
      <w:proofErr w:type="spellStart"/>
      <w:r w:rsidRPr="00111D4E">
        <w:t>Задонье</w:t>
      </w:r>
      <w:proofErr w:type="spellEnd"/>
      <w:r w:rsidRPr="00111D4E">
        <w:t>» на 2025 год. Информация о предварительной смете товарищества на 2025 год и её финансово-экономическое обоснование были заранее опубликованы в чате и на нашем сайте в интернете. Желающие могли заранее изучить эти документы. Я сейчас озвучу смету и ФЭО по пунктам, но подробно разбирать не буду, что бы сэкономить ваше время. Если будут вопросы, то уточнимся в процессе.</w:t>
      </w:r>
    </w:p>
    <w:p w:rsidR="0011408E" w:rsidRPr="00111D4E" w:rsidRDefault="0011408E" w:rsidP="00111D4E">
      <w:pPr>
        <w:jc w:val="both"/>
      </w:pPr>
    </w:p>
    <w:p w:rsidR="0093632E" w:rsidRPr="0093632E" w:rsidRDefault="0093632E" w:rsidP="0093632E">
      <w:pPr>
        <w:jc w:val="both"/>
        <w:rPr>
          <w:u w:val="single"/>
        </w:rPr>
      </w:pPr>
      <w:r w:rsidRPr="0093632E">
        <w:t xml:space="preserve">                     </w:t>
      </w:r>
      <w:proofErr w:type="gramStart"/>
      <w:r w:rsidRPr="0093632E">
        <w:rPr>
          <w:u w:val="single"/>
        </w:rPr>
        <w:t>ПРИХОДНО -  РАСХОДНАЯ</w:t>
      </w:r>
      <w:proofErr w:type="gramEnd"/>
      <w:r w:rsidRPr="0093632E">
        <w:rPr>
          <w:u w:val="single"/>
        </w:rPr>
        <w:t xml:space="preserve">   СМЕТА   СНТСН «ЗАДОНЬЕ»</w:t>
      </w:r>
    </w:p>
    <w:p w:rsidR="0093632E" w:rsidRPr="0093632E" w:rsidRDefault="0093632E" w:rsidP="0093632E">
      <w:pPr>
        <w:jc w:val="both"/>
      </w:pPr>
      <w:r w:rsidRPr="0093632E">
        <w:t xml:space="preserve">                        за  период  с  01.01.2025 года   по   31.12.2025 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7654" w:type="dxa"/>
          </w:tcPr>
          <w:p w:rsidR="0093632E" w:rsidRPr="0093632E" w:rsidRDefault="0093632E" w:rsidP="0093632E">
            <w:pPr>
              <w:jc w:val="both"/>
            </w:pPr>
            <w:r w:rsidRPr="0093632E">
              <w:t xml:space="preserve">                                 ДОХОДЫ</w:t>
            </w:r>
          </w:p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 w:rsidRPr="0093632E">
              <w:t xml:space="preserve"> Сумма (руб.) 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7654" w:type="dxa"/>
          </w:tcPr>
          <w:p w:rsidR="0093632E" w:rsidRPr="0093632E" w:rsidRDefault="0093632E" w:rsidP="0093632E">
            <w:pPr>
              <w:jc w:val="both"/>
            </w:pPr>
            <w:r w:rsidRPr="0093632E">
              <w:t>Членские  взносы  и  взносы (плата) садоводов – не членов</w:t>
            </w:r>
          </w:p>
          <w:p w:rsidR="0093632E" w:rsidRPr="0093632E" w:rsidRDefault="0093632E" w:rsidP="0093632E">
            <w:pPr>
              <w:jc w:val="both"/>
            </w:pPr>
            <w:r w:rsidRPr="0093632E">
              <w:t>СНТСН</w:t>
            </w: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  <w:rPr>
                <w:b/>
              </w:rPr>
            </w:pPr>
            <w:r w:rsidRPr="0093632E">
              <w:rPr>
                <w:b/>
              </w:rPr>
              <w:t xml:space="preserve"> 3 400 000,00</w:t>
            </w:r>
          </w:p>
        </w:tc>
      </w:tr>
    </w:tbl>
    <w:p w:rsidR="0093632E" w:rsidRPr="0093632E" w:rsidRDefault="0093632E" w:rsidP="0093632E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2126"/>
        <w:gridCol w:w="1666"/>
      </w:tblGrid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 xml:space="preserve">                                РАСХОДЫ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  <w:r w:rsidRPr="0093632E">
              <w:t>Стоимость    в месяц (руб.)</w:t>
            </w: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 w:rsidRPr="0093632E">
              <w:t xml:space="preserve">Стоимость </w:t>
            </w:r>
          </w:p>
          <w:p w:rsidR="0093632E" w:rsidRPr="0093632E" w:rsidRDefault="0093632E" w:rsidP="0093632E">
            <w:pPr>
              <w:jc w:val="both"/>
            </w:pPr>
            <w:r w:rsidRPr="0093632E">
              <w:t xml:space="preserve">в год </w:t>
            </w:r>
            <w:proofErr w:type="gramStart"/>
            <w:r w:rsidRPr="0093632E">
              <w:t xml:space="preserve">( </w:t>
            </w:r>
            <w:proofErr w:type="gramEnd"/>
            <w:r w:rsidRPr="0093632E">
              <w:t>руб.)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Оплата труда в том числе</w:t>
            </w:r>
            <w:proofErr w:type="gramStart"/>
            <w:r w:rsidRPr="0093632E">
              <w:t xml:space="preserve"> :</w:t>
            </w:r>
            <w:proofErr w:type="gramEnd"/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1.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1.1. Вознаграждение  председателя (без НДФЛ)</w:t>
            </w:r>
          </w:p>
          <w:p w:rsidR="0093632E" w:rsidRPr="0093632E" w:rsidRDefault="0093632E" w:rsidP="0093632E">
            <w:pPr>
              <w:jc w:val="both"/>
            </w:pP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  <w:r>
              <w:t>5</w:t>
            </w:r>
            <w:r w:rsidRPr="0093632E">
              <w:t>0 000,00 +</w:t>
            </w:r>
          </w:p>
          <w:p w:rsidR="0093632E" w:rsidRPr="0093632E" w:rsidRDefault="0093632E" w:rsidP="0093632E">
            <w:pPr>
              <w:jc w:val="both"/>
            </w:pPr>
            <w:r>
              <w:t>о</w:t>
            </w:r>
            <w:r w:rsidRPr="0093632E">
              <w:t>тпуск</w:t>
            </w:r>
            <w:r>
              <w:t xml:space="preserve"> +премия</w:t>
            </w: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>
              <w:t>69</w:t>
            </w:r>
            <w:r w:rsidRPr="0093632E">
              <w:t>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1.2.Расходы на бухгалтерию (обработка первичной документации</w:t>
            </w:r>
            <w:proofErr w:type="gramStart"/>
            <w:r w:rsidRPr="0093632E">
              <w:t xml:space="preserve"> ,</w:t>
            </w:r>
            <w:proofErr w:type="gramEnd"/>
            <w:r w:rsidRPr="0093632E">
              <w:t>работа с налогами ,работа над  реестрами для СНТСН «</w:t>
            </w:r>
            <w:proofErr w:type="spellStart"/>
            <w:r w:rsidRPr="0093632E">
              <w:t>Задонье</w:t>
            </w:r>
            <w:proofErr w:type="spellEnd"/>
            <w:r w:rsidRPr="0093632E">
              <w:t xml:space="preserve">») без налога на </w:t>
            </w:r>
            <w:proofErr w:type="spellStart"/>
            <w:r w:rsidRPr="0093632E">
              <w:t>самозанятого</w:t>
            </w:r>
            <w:proofErr w:type="spellEnd"/>
          </w:p>
        </w:tc>
        <w:tc>
          <w:tcPr>
            <w:tcW w:w="2126" w:type="dxa"/>
          </w:tcPr>
          <w:p w:rsidR="0093632E" w:rsidRDefault="0093632E" w:rsidP="0093632E">
            <w:pPr>
              <w:jc w:val="both"/>
            </w:pPr>
            <w:r w:rsidRPr="0093632E">
              <w:t>22 000,00</w:t>
            </w:r>
            <w:r>
              <w:t xml:space="preserve"> +</w:t>
            </w:r>
          </w:p>
          <w:p w:rsidR="0093632E" w:rsidRPr="0093632E" w:rsidRDefault="0093632E" w:rsidP="0093632E">
            <w:pPr>
              <w:jc w:val="both"/>
            </w:pPr>
            <w:r>
              <w:t>премия</w:t>
            </w: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>
              <w:t>27</w:t>
            </w:r>
            <w:r w:rsidRPr="0093632E">
              <w:t>4 000,00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2.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Налоги и сборы в Фонд заработной платы</w:t>
            </w:r>
          </w:p>
          <w:p w:rsidR="0093632E" w:rsidRPr="0093632E" w:rsidRDefault="0093632E" w:rsidP="0093632E">
            <w:pPr>
              <w:jc w:val="both"/>
            </w:pPr>
            <w:r w:rsidRPr="0093632E">
              <w:t xml:space="preserve"> + НДФЛ. Налог на земли общего пользования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>
              <w:t>341</w:t>
            </w:r>
            <w:r w:rsidRPr="0093632E">
              <w:t>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3.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Транспортные  расходы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  <w:r w:rsidRPr="0093632E">
              <w:t xml:space="preserve"> 6 000,00</w:t>
            </w: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 w:rsidRPr="0093632E">
              <w:t xml:space="preserve">  72 000,00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4.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Расходы  на  услуги  связи, оплата интернета, содержание  банковского  счета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>
              <w:t xml:space="preserve">  23</w:t>
            </w:r>
            <w:r w:rsidRPr="0093632E">
              <w:t> </w:t>
            </w:r>
            <w:r>
              <w:t>0</w:t>
            </w:r>
            <w:r w:rsidRPr="0093632E">
              <w:t>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5.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Содержание дорог в зимний период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>
              <w:t xml:space="preserve">  1</w:t>
            </w:r>
            <w:r w:rsidRPr="0093632E">
              <w:t>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6.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Благоустройство территории общего пользовани</w:t>
            </w:r>
            <w:proofErr w:type="gramStart"/>
            <w:r w:rsidRPr="0093632E">
              <w:t>я(</w:t>
            </w:r>
            <w:proofErr w:type="gramEnd"/>
            <w:r w:rsidRPr="0093632E">
              <w:t>спил деревьев вблизи площадки ТБО, на участке с ШРП, покос травы),пожарных проездов, опиловка под ЛЭП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>
              <w:t xml:space="preserve">  6</w:t>
            </w:r>
            <w:r w:rsidRPr="0093632E">
              <w:t>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7.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Расходы на обслуживание системы видеонаблюдения</w:t>
            </w:r>
            <w:proofErr w:type="gramStart"/>
            <w:r w:rsidRPr="0093632E">
              <w:t xml:space="preserve"> ,</w:t>
            </w:r>
            <w:proofErr w:type="gramEnd"/>
            <w:r w:rsidRPr="0093632E">
              <w:t xml:space="preserve"> содержание сайта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 w:rsidRPr="0093632E">
              <w:t xml:space="preserve">  30 000,00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8.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Замена насосов на  2 х скважинах (+100 000,00 ещё с ПВ)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F11892" w:rsidP="0093632E">
            <w:pPr>
              <w:jc w:val="both"/>
            </w:pPr>
            <w:r>
              <w:t>15</w:t>
            </w:r>
            <w:r w:rsidR="0093632E" w:rsidRPr="0093632E">
              <w:t>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9.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Юридические, нотариальные, судебные расходы, консультации юриста, бухгалтера. Почтовые и канцелярские  расходы.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 w:rsidRPr="0093632E">
              <w:t>150 000,00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10.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 xml:space="preserve">Расходы на оплату электроэнергии, потребляемой общим имуществом (наружное освещение, насосы, оплата холостого хода ТП), </w:t>
            </w:r>
            <w:proofErr w:type="spellStart"/>
            <w:r w:rsidRPr="0093632E">
              <w:t>электропотери</w:t>
            </w:r>
            <w:proofErr w:type="spellEnd"/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 w:rsidRPr="0093632E">
              <w:t>5</w:t>
            </w:r>
            <w:r w:rsidR="00F11892">
              <w:t>0</w:t>
            </w:r>
            <w:r w:rsidRPr="0093632E">
              <w:t>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11.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Обслуживание и ремонт наземного и подземного водопровода, электросети (вместе с работой водолея-электрика)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F11892" w:rsidP="0093632E">
            <w:pPr>
              <w:jc w:val="both"/>
            </w:pPr>
            <w:r>
              <w:t>10</w:t>
            </w:r>
            <w:r w:rsidR="0093632E" w:rsidRPr="0093632E">
              <w:t>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12.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Обслуживание площадки и вывоз ТБО за период с 01.01.25г. по 31.12.25г. (вместе с работой оператора площадки ТБО)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 w:rsidRPr="0093632E">
              <w:t>550 000,00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13.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Прочие непредвиденные расходы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93632E" w:rsidP="0093632E">
            <w:pPr>
              <w:jc w:val="both"/>
            </w:pPr>
            <w:r w:rsidRPr="0093632E">
              <w:t>200 000,00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  <w:r w:rsidRPr="0093632E">
              <w:t>14.</w:t>
            </w: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Резерв на начало 2026 года</w:t>
            </w: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F11892" w:rsidP="0093632E">
            <w:pPr>
              <w:jc w:val="both"/>
            </w:pPr>
            <w:r>
              <w:t>25</w:t>
            </w:r>
            <w:r w:rsidR="0093632E" w:rsidRPr="0093632E">
              <w:t>0 000,00</w:t>
            </w:r>
          </w:p>
        </w:tc>
      </w:tr>
      <w:tr w:rsidR="0093632E" w:rsidRPr="0093632E" w:rsidTr="0093632E">
        <w:tc>
          <w:tcPr>
            <w:tcW w:w="534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5528" w:type="dxa"/>
          </w:tcPr>
          <w:p w:rsidR="0093632E" w:rsidRPr="0093632E" w:rsidRDefault="0093632E" w:rsidP="0093632E">
            <w:pPr>
              <w:jc w:val="both"/>
            </w:pPr>
            <w:r w:rsidRPr="0093632E">
              <w:t>ИТОГО  расходная  часть  сметы</w:t>
            </w:r>
          </w:p>
          <w:p w:rsidR="0093632E" w:rsidRPr="0093632E" w:rsidRDefault="0093632E" w:rsidP="0093632E">
            <w:pPr>
              <w:jc w:val="both"/>
            </w:pPr>
          </w:p>
        </w:tc>
        <w:tc>
          <w:tcPr>
            <w:tcW w:w="2126" w:type="dxa"/>
          </w:tcPr>
          <w:p w:rsidR="0093632E" w:rsidRPr="0093632E" w:rsidRDefault="0093632E" w:rsidP="0093632E">
            <w:pPr>
              <w:jc w:val="both"/>
            </w:pPr>
          </w:p>
        </w:tc>
        <w:tc>
          <w:tcPr>
            <w:tcW w:w="1666" w:type="dxa"/>
          </w:tcPr>
          <w:p w:rsidR="0093632E" w:rsidRPr="0093632E" w:rsidRDefault="00F11892" w:rsidP="0093632E">
            <w:pPr>
              <w:jc w:val="both"/>
              <w:rPr>
                <w:b/>
              </w:rPr>
            </w:pPr>
            <w:r>
              <w:rPr>
                <w:b/>
              </w:rPr>
              <w:t>3 400 0</w:t>
            </w:r>
            <w:r w:rsidR="0093632E" w:rsidRPr="0093632E">
              <w:rPr>
                <w:b/>
              </w:rPr>
              <w:t>00,00</w:t>
            </w:r>
          </w:p>
        </w:tc>
      </w:tr>
    </w:tbl>
    <w:p w:rsidR="001A15E3" w:rsidRPr="001A15E3" w:rsidRDefault="001A15E3" w:rsidP="001A15E3">
      <w:pPr>
        <w:jc w:val="both"/>
      </w:pPr>
      <w:r w:rsidRPr="001A15E3">
        <w:rPr>
          <w:u w:val="single"/>
        </w:rPr>
        <w:t>Председатель собрания Говоров А.А.</w:t>
      </w:r>
      <w:proofErr w:type="gramStart"/>
      <w:r w:rsidRPr="001A15E3">
        <w:rPr>
          <w:u w:val="single"/>
        </w:rPr>
        <w:t xml:space="preserve"> :</w:t>
      </w:r>
      <w:proofErr w:type="gramEnd"/>
      <w:r w:rsidRPr="001A15E3">
        <w:t xml:space="preserve"> Так же правление составило финансово-экономическое обоснование сметы. У кого имеются вопросы по смете? Вопросов не поступило. Поступило предложение голосовать по смете в целом, а не отдельно по пунктам.</w:t>
      </w:r>
    </w:p>
    <w:p w:rsidR="001A15E3" w:rsidRPr="001A15E3" w:rsidRDefault="001A15E3" w:rsidP="001A15E3">
      <w:pPr>
        <w:jc w:val="both"/>
        <w:rPr>
          <w:u w:val="single"/>
        </w:rPr>
      </w:pPr>
      <w:r w:rsidRPr="001A15E3">
        <w:t>Прошу голосовать за данное предложение.</w:t>
      </w:r>
    </w:p>
    <w:p w:rsidR="001A15E3" w:rsidRPr="001A15E3" w:rsidRDefault="001A15E3" w:rsidP="001A15E3">
      <w:pPr>
        <w:jc w:val="both"/>
      </w:pPr>
      <w:r w:rsidRPr="001A15E3">
        <w:rPr>
          <w:u w:val="single"/>
        </w:rPr>
        <w:t>Голосование</w:t>
      </w:r>
      <w:proofErr w:type="gramStart"/>
      <w:r w:rsidRPr="001A15E3">
        <w:rPr>
          <w:u w:val="single"/>
        </w:rPr>
        <w:t xml:space="preserve"> :</w:t>
      </w:r>
      <w:proofErr w:type="gramEnd"/>
      <w:r>
        <w:t xml:space="preserve"> За – 146</w:t>
      </w:r>
      <w:r w:rsidRPr="001A15E3">
        <w:t xml:space="preserve">  чл.  Против – нет.  Воздержавшихся –  нет.</w:t>
      </w:r>
    </w:p>
    <w:p w:rsidR="001A15E3" w:rsidRPr="001A15E3" w:rsidRDefault="001A15E3" w:rsidP="001A15E3">
      <w:pPr>
        <w:jc w:val="both"/>
      </w:pPr>
      <w:r w:rsidRPr="001A15E3">
        <w:rPr>
          <w:u w:val="single"/>
        </w:rPr>
        <w:t>Председатель собрания Говоров А.А.</w:t>
      </w:r>
      <w:proofErr w:type="gramStart"/>
      <w:r w:rsidRPr="001A15E3">
        <w:rPr>
          <w:u w:val="single"/>
        </w:rPr>
        <w:t xml:space="preserve"> :</w:t>
      </w:r>
      <w:proofErr w:type="gramEnd"/>
      <w:r w:rsidRPr="001A15E3">
        <w:t xml:space="preserve">  Предлагаю утвердить приходно-расходную смету на административно-хозяйственное обсл</w:t>
      </w:r>
      <w:r>
        <w:t>уживание СНТСН «</w:t>
      </w:r>
      <w:proofErr w:type="spellStart"/>
      <w:r>
        <w:t>Задонье</w:t>
      </w:r>
      <w:proofErr w:type="spellEnd"/>
      <w:r>
        <w:t>» на 2025</w:t>
      </w:r>
      <w:r w:rsidRPr="001A15E3">
        <w:t xml:space="preserve"> год, а также её финансово-экономическое обоснование.</w:t>
      </w:r>
    </w:p>
    <w:p w:rsidR="001A15E3" w:rsidRPr="001A15E3" w:rsidRDefault="001A15E3" w:rsidP="001A15E3">
      <w:pPr>
        <w:jc w:val="both"/>
      </w:pPr>
      <w:r w:rsidRPr="001A15E3">
        <w:rPr>
          <w:u w:val="single"/>
        </w:rPr>
        <w:t>Голосование</w:t>
      </w:r>
      <w:proofErr w:type="gramStart"/>
      <w:r w:rsidRPr="001A15E3">
        <w:rPr>
          <w:u w:val="single"/>
        </w:rPr>
        <w:t xml:space="preserve"> :</w:t>
      </w:r>
      <w:proofErr w:type="gramEnd"/>
      <w:r>
        <w:t xml:space="preserve"> За – 146</w:t>
      </w:r>
      <w:r w:rsidRPr="001A15E3">
        <w:t xml:space="preserve">  чл.  Против – нет.  Воздержавшихся –  нет.</w:t>
      </w:r>
    </w:p>
    <w:p w:rsidR="001A15E3" w:rsidRPr="001A15E3" w:rsidRDefault="001A15E3" w:rsidP="001A15E3">
      <w:pPr>
        <w:jc w:val="both"/>
      </w:pPr>
      <w:r w:rsidRPr="001A15E3">
        <w:rPr>
          <w:u w:val="single"/>
        </w:rPr>
        <w:t>Решение:</w:t>
      </w:r>
      <w:r w:rsidRPr="001A15E3">
        <w:t xml:space="preserve"> Утвердить приходно-расходную смету на административно-хозяйственное обсл</w:t>
      </w:r>
      <w:r>
        <w:t>уживание СНТСН «</w:t>
      </w:r>
      <w:proofErr w:type="spellStart"/>
      <w:r>
        <w:t>Задонье</w:t>
      </w:r>
      <w:proofErr w:type="spellEnd"/>
      <w:r>
        <w:t>» на 2025</w:t>
      </w:r>
      <w:r w:rsidRPr="001A15E3">
        <w:t xml:space="preserve"> год, утвердить финансово-экономическое обоснование сметы.</w:t>
      </w:r>
    </w:p>
    <w:p w:rsidR="001A15E3" w:rsidRDefault="001A15E3" w:rsidP="001A15E3">
      <w:pPr>
        <w:jc w:val="both"/>
      </w:pPr>
      <w:r>
        <w:t>Решение принято 146</w:t>
      </w:r>
      <w:r w:rsidRPr="001A15E3">
        <w:t xml:space="preserve"> голосами только членов СНТСН.</w:t>
      </w:r>
    </w:p>
    <w:p w:rsidR="001A15E3" w:rsidRPr="001A15E3" w:rsidRDefault="001A15E3" w:rsidP="001A15E3">
      <w:pPr>
        <w:jc w:val="both"/>
      </w:pPr>
      <w:r>
        <w:t>Финансово</w:t>
      </w:r>
      <w:r w:rsidRPr="001A15E3">
        <w:t>-экономическое обоснование сметы</w:t>
      </w:r>
      <w:r>
        <w:t xml:space="preserve"> прилагается</w:t>
      </w:r>
      <w:r w:rsidRPr="001A15E3">
        <w:t>.</w:t>
      </w:r>
    </w:p>
    <w:p w:rsidR="001A15E3" w:rsidRPr="001A15E3" w:rsidRDefault="001A15E3" w:rsidP="001A15E3">
      <w:pPr>
        <w:jc w:val="both"/>
      </w:pPr>
    </w:p>
    <w:p w:rsidR="00111D4E" w:rsidRPr="0093632E" w:rsidRDefault="00111D4E" w:rsidP="000A7B7F">
      <w:pPr>
        <w:jc w:val="both"/>
      </w:pPr>
    </w:p>
    <w:p w:rsidR="001A15E3" w:rsidRPr="001A15E3" w:rsidRDefault="000A7B7F" w:rsidP="000A7B7F">
      <w:pPr>
        <w:jc w:val="both"/>
        <w:rPr>
          <w:b/>
        </w:rPr>
      </w:pPr>
      <w:r w:rsidRPr="001A15E3">
        <w:rPr>
          <w:b/>
        </w:rPr>
        <w:lastRenderedPageBreak/>
        <w:t xml:space="preserve">11.Утверждение размера взносов (членских и для садоводов – не членов СНТСН) на 2025год. Порядок их оплаты, сроки оплаты. Утверждение финансово-экономического обоснования размера взносов.  </w:t>
      </w:r>
    </w:p>
    <w:p w:rsidR="001A15E3" w:rsidRPr="001A15E3" w:rsidRDefault="001A15E3" w:rsidP="001A15E3">
      <w:pPr>
        <w:jc w:val="both"/>
      </w:pPr>
      <w:r w:rsidRPr="001A15E3">
        <w:rPr>
          <w:u w:val="single"/>
        </w:rPr>
        <w:t>Председатель собрания Говоров А.А.</w:t>
      </w:r>
      <w:proofErr w:type="gramStart"/>
      <w:r w:rsidRPr="001A15E3">
        <w:rPr>
          <w:u w:val="single"/>
        </w:rPr>
        <w:t xml:space="preserve"> :</w:t>
      </w:r>
      <w:proofErr w:type="gramEnd"/>
      <w:r w:rsidRPr="001A15E3">
        <w:t xml:space="preserve">  </w:t>
      </w:r>
      <w:r>
        <w:t>Планируемые расходы на 2025</w:t>
      </w:r>
      <w:r w:rsidRPr="001A15E3">
        <w:t xml:space="preserve">год, согласно утвержденной смете, составляют сумму </w:t>
      </w:r>
      <w:r>
        <w:t>3 40</w:t>
      </w:r>
      <w:r w:rsidRPr="001A15E3">
        <w:t>0 000,00рублей.</w:t>
      </w:r>
    </w:p>
    <w:p w:rsidR="001A15E3" w:rsidRPr="001A15E3" w:rsidRDefault="001A15E3" w:rsidP="001A15E3">
      <w:pPr>
        <w:jc w:val="both"/>
      </w:pPr>
      <w:r w:rsidRPr="001A15E3">
        <w:t>Расчет взносов (членских и взносов (платы) для садоводо</w:t>
      </w:r>
      <w:proofErr w:type="gramStart"/>
      <w:r w:rsidRPr="001A15E3">
        <w:t>в-</w:t>
      </w:r>
      <w:proofErr w:type="gramEnd"/>
      <w:r w:rsidRPr="001A15E3">
        <w:t xml:space="preserve"> не членов СНТСН) :   </w:t>
      </w:r>
    </w:p>
    <w:p w:rsidR="0011408E" w:rsidRDefault="0011408E" w:rsidP="001A15E3">
      <w:pPr>
        <w:jc w:val="both"/>
      </w:pPr>
      <w:r>
        <w:t xml:space="preserve">                                                                                                                                                        9.</w:t>
      </w:r>
    </w:p>
    <w:p w:rsidR="001A15E3" w:rsidRPr="001A15E3" w:rsidRDefault="001A15E3" w:rsidP="001A15E3">
      <w:pPr>
        <w:jc w:val="both"/>
      </w:pPr>
      <w:r w:rsidRPr="001A15E3">
        <w:t xml:space="preserve">     Площадь земельных участков, которая находится в собственности садоводов, опл</w:t>
      </w:r>
      <w:r w:rsidR="00706705">
        <w:t>ачивающих взносы, составляет 583 190 </w:t>
      </w:r>
      <w:r w:rsidRPr="001A15E3">
        <w:t xml:space="preserve"> </w:t>
      </w:r>
      <w:proofErr w:type="spellStart"/>
      <w:r w:rsidRPr="001A15E3">
        <w:t>кв.м</w:t>
      </w:r>
      <w:proofErr w:type="spellEnd"/>
      <w:r w:rsidRPr="001A15E3">
        <w:t xml:space="preserve">.  Из этого следует, что размер взноса </w:t>
      </w:r>
      <w:r w:rsidRPr="001A15E3">
        <w:rPr>
          <w:bCs/>
        </w:rPr>
        <w:t>в зависимости от количества соток земли (площади земельного участка) в собственности</w:t>
      </w:r>
      <w:r w:rsidRPr="001A15E3">
        <w:t xml:space="preserve">  за 1 </w:t>
      </w:r>
      <w:proofErr w:type="spellStart"/>
      <w:r w:rsidRPr="001A15E3">
        <w:t>кв.м</w:t>
      </w:r>
      <w:proofErr w:type="spellEnd"/>
      <w:r w:rsidRPr="001A15E3">
        <w:t>. составляет 5</w:t>
      </w:r>
      <w:r w:rsidR="00706705">
        <w:t>,83</w:t>
      </w:r>
      <w:r w:rsidRPr="001A15E3">
        <w:t xml:space="preserve"> руб.</w:t>
      </w:r>
      <w:r w:rsidR="00706705">
        <w:t>( 3 400 000,00руб. : 583 190</w:t>
      </w:r>
      <w:r w:rsidRPr="001A15E3">
        <w:t xml:space="preserve"> </w:t>
      </w:r>
      <w:proofErr w:type="spellStart"/>
      <w:r w:rsidRPr="001A15E3">
        <w:t>кв</w:t>
      </w:r>
      <w:proofErr w:type="gramStart"/>
      <w:r w:rsidRPr="001A15E3">
        <w:t>.м</w:t>
      </w:r>
      <w:proofErr w:type="spellEnd"/>
      <w:proofErr w:type="gramEnd"/>
      <w:r w:rsidRPr="001A15E3">
        <w:t xml:space="preserve"> = 5</w:t>
      </w:r>
      <w:r w:rsidR="00186D94">
        <w:t>,83 руб.), за 1 сотку – 583,3</w:t>
      </w:r>
      <w:r w:rsidRPr="001A15E3">
        <w:t xml:space="preserve"> руб., а за стандартный земельный участок площадью 12 соток (1 20</w:t>
      </w:r>
      <w:r w:rsidR="00186D94">
        <w:t xml:space="preserve">0 </w:t>
      </w:r>
      <w:proofErr w:type="spellStart"/>
      <w:r w:rsidR="00186D94">
        <w:t>кв</w:t>
      </w:r>
      <w:proofErr w:type="gramStart"/>
      <w:r w:rsidR="00186D94">
        <w:t>.м</w:t>
      </w:r>
      <w:proofErr w:type="spellEnd"/>
      <w:proofErr w:type="gramEnd"/>
      <w:r w:rsidR="00186D94">
        <w:t>) – 7</w:t>
      </w:r>
      <w:r w:rsidRPr="001A15E3">
        <w:t> 000,00 руб.  Этот расчет основан на планируемых суммах расходной части сметы, составленной  Правлением.</w:t>
      </w:r>
    </w:p>
    <w:p w:rsidR="001A15E3" w:rsidRPr="001A15E3" w:rsidRDefault="00186D94" w:rsidP="001A15E3">
      <w:pPr>
        <w:jc w:val="both"/>
      </w:pPr>
      <w:r>
        <w:t xml:space="preserve">     Предлагаю утвердить на 2025</w:t>
      </w:r>
      <w:r w:rsidR="001A15E3" w:rsidRPr="001A15E3">
        <w:t xml:space="preserve"> год взносы (членские и плату для садоводо</w:t>
      </w:r>
      <w:proofErr w:type="gramStart"/>
      <w:r w:rsidR="001A15E3" w:rsidRPr="001A15E3">
        <w:t>в-</w:t>
      </w:r>
      <w:proofErr w:type="gramEnd"/>
      <w:r w:rsidR="001A15E3" w:rsidRPr="001A15E3">
        <w:t xml:space="preserve"> не членов СНТСН) </w:t>
      </w:r>
      <w:r w:rsidR="001A15E3" w:rsidRPr="001A15E3">
        <w:rPr>
          <w:bCs/>
        </w:rPr>
        <w:t>в зависимости от количества соток земли (площади земельного участка) в собственности</w:t>
      </w:r>
      <w:r w:rsidR="001A15E3" w:rsidRPr="001A15E3">
        <w:t xml:space="preserve"> в следу</w:t>
      </w:r>
      <w:r>
        <w:t xml:space="preserve">ющем размере : за 1 </w:t>
      </w:r>
      <w:proofErr w:type="spellStart"/>
      <w:r>
        <w:t>кв.м</w:t>
      </w:r>
      <w:proofErr w:type="spellEnd"/>
      <w:r>
        <w:t>. – 5,83 руб., за 1 сотку – 583,3</w:t>
      </w:r>
      <w:r w:rsidR="001A15E3" w:rsidRPr="001A15E3">
        <w:t>0 руб., а за стандартный земельный участок пл</w:t>
      </w:r>
      <w:r>
        <w:t xml:space="preserve">ощадью 12 соток (1 200 </w:t>
      </w:r>
      <w:proofErr w:type="spellStart"/>
      <w:r>
        <w:t>кв.м</w:t>
      </w:r>
      <w:proofErr w:type="spellEnd"/>
      <w:r>
        <w:t>) – 7</w:t>
      </w:r>
      <w:r w:rsidR="001A15E3" w:rsidRPr="001A15E3">
        <w:t xml:space="preserve"> 000,00 руб. Также утвердить финансово-экономическое обоснование взносов и срок оплаты взносов до </w:t>
      </w:r>
      <w:r>
        <w:t>01 июля 2025</w:t>
      </w:r>
      <w:r w:rsidR="001A15E3" w:rsidRPr="001A15E3">
        <w:t xml:space="preserve"> года.</w:t>
      </w:r>
      <w:r w:rsidRPr="00186D94">
        <w:t xml:space="preserve"> Все взносы </w:t>
      </w:r>
      <w:proofErr w:type="gramStart"/>
      <w:r w:rsidRPr="00186D94">
        <w:t>оплачиваются на наш</w:t>
      </w:r>
      <w:r>
        <w:t xml:space="preserve"> расчётный счёт</w:t>
      </w:r>
      <w:proofErr w:type="gramEnd"/>
      <w:r>
        <w:t xml:space="preserve"> в Сбербанке РФ.</w:t>
      </w:r>
    </w:p>
    <w:p w:rsidR="001A15E3" w:rsidRPr="001A15E3" w:rsidRDefault="001A15E3" w:rsidP="001A15E3">
      <w:pPr>
        <w:jc w:val="both"/>
      </w:pPr>
      <w:r w:rsidRPr="001A15E3">
        <w:t xml:space="preserve">    Прошу голосовать за данное предложение. </w:t>
      </w:r>
    </w:p>
    <w:p w:rsidR="001A15E3" w:rsidRPr="001A15E3" w:rsidRDefault="001A15E3" w:rsidP="001A15E3">
      <w:pPr>
        <w:jc w:val="both"/>
        <w:rPr>
          <w:u w:val="single"/>
        </w:rPr>
      </w:pPr>
      <w:r w:rsidRPr="001A15E3">
        <w:rPr>
          <w:u w:val="single"/>
        </w:rPr>
        <w:t>Голосование:</w:t>
      </w:r>
    </w:p>
    <w:p w:rsidR="001A15E3" w:rsidRPr="001A15E3" w:rsidRDefault="001A15E3" w:rsidP="001A15E3">
      <w:pPr>
        <w:jc w:val="both"/>
      </w:pPr>
      <w:r w:rsidRPr="001A15E3">
        <w:t xml:space="preserve">- члены СНТСН   -     За - </w:t>
      </w:r>
      <w:r w:rsidR="00186D94">
        <w:t>146</w:t>
      </w:r>
      <w:r w:rsidRPr="001A15E3">
        <w:t xml:space="preserve"> чл.      Против – нет.            Воздержались -  нет.</w:t>
      </w:r>
    </w:p>
    <w:p w:rsidR="001A15E3" w:rsidRPr="001A15E3" w:rsidRDefault="001A15E3" w:rsidP="001A15E3">
      <w:pPr>
        <w:jc w:val="both"/>
      </w:pPr>
      <w:r w:rsidRPr="001A15E3">
        <w:t xml:space="preserve">- не члены СНТСН -  </w:t>
      </w:r>
      <w:r w:rsidR="00186D94">
        <w:t>За -  72 чел.      Против – нет</w:t>
      </w:r>
      <w:r w:rsidRPr="001A15E3">
        <w:t xml:space="preserve">.      </w:t>
      </w:r>
      <w:r w:rsidR="00186D94">
        <w:t xml:space="preserve">   </w:t>
      </w:r>
      <w:r w:rsidRPr="001A15E3">
        <w:t xml:space="preserve">   Воздержались -  нет.</w:t>
      </w:r>
    </w:p>
    <w:p w:rsidR="001A15E3" w:rsidRPr="001A15E3" w:rsidRDefault="001A15E3" w:rsidP="001A15E3">
      <w:pPr>
        <w:jc w:val="both"/>
      </w:pPr>
      <w:r w:rsidRPr="001A15E3">
        <w:rPr>
          <w:u w:val="single"/>
        </w:rPr>
        <w:t>Решение:</w:t>
      </w:r>
      <w:r w:rsidRPr="001A15E3">
        <w:t xml:space="preserve"> У</w:t>
      </w:r>
      <w:r w:rsidR="00186D94">
        <w:t>твердить на 2025</w:t>
      </w:r>
      <w:r w:rsidRPr="001A15E3">
        <w:t xml:space="preserve"> год взносы (членские и плату для садоводо</w:t>
      </w:r>
      <w:proofErr w:type="gramStart"/>
      <w:r w:rsidRPr="001A15E3">
        <w:t>в-</w:t>
      </w:r>
      <w:proofErr w:type="gramEnd"/>
      <w:r w:rsidRPr="001A15E3">
        <w:t xml:space="preserve"> не членов СНТСН) </w:t>
      </w:r>
      <w:r w:rsidRPr="001A15E3">
        <w:rPr>
          <w:bCs/>
        </w:rPr>
        <w:t>в зависимости от количества соток земли (площади земельного участка) в собственности</w:t>
      </w:r>
      <w:r w:rsidRPr="001A15E3">
        <w:t xml:space="preserve"> в следу</w:t>
      </w:r>
      <w:r w:rsidR="00186D94">
        <w:t xml:space="preserve">ющем размере : за 1 </w:t>
      </w:r>
      <w:proofErr w:type="spellStart"/>
      <w:r w:rsidR="00186D94">
        <w:t>кв.м</w:t>
      </w:r>
      <w:proofErr w:type="spellEnd"/>
      <w:r w:rsidR="00186D94">
        <w:t>. – 5,83 руб., за 1 сотку – 583,3</w:t>
      </w:r>
      <w:r w:rsidRPr="001A15E3">
        <w:t>0 руб., а за стандартный земельный участок пл</w:t>
      </w:r>
      <w:r w:rsidR="00186D94">
        <w:t xml:space="preserve">ощадью 12 соток (1 200 </w:t>
      </w:r>
      <w:proofErr w:type="spellStart"/>
      <w:r w:rsidR="00186D94">
        <w:t>кв.м</w:t>
      </w:r>
      <w:proofErr w:type="spellEnd"/>
      <w:r w:rsidR="00186D94">
        <w:t>) – 7</w:t>
      </w:r>
      <w:r w:rsidRPr="001A15E3">
        <w:t xml:space="preserve"> 000,00 руб. </w:t>
      </w:r>
    </w:p>
    <w:p w:rsidR="001A15E3" w:rsidRPr="001A15E3" w:rsidRDefault="001A15E3" w:rsidP="001A15E3">
      <w:pPr>
        <w:jc w:val="both"/>
      </w:pPr>
      <w:r w:rsidRPr="001A15E3">
        <w:t>Утвердить финансово-экономическое обоснование взносов (платы) и срок оплаты взносов (платы)</w:t>
      </w:r>
      <w:r w:rsidR="00186D94">
        <w:t xml:space="preserve"> до 01 июля 2025</w:t>
      </w:r>
      <w:r w:rsidRPr="001A15E3">
        <w:t xml:space="preserve"> года.</w:t>
      </w:r>
    </w:p>
    <w:p w:rsidR="001A15E3" w:rsidRDefault="001A15E3" w:rsidP="001A15E3">
      <w:pPr>
        <w:jc w:val="both"/>
      </w:pPr>
      <w:r w:rsidRPr="001A15E3">
        <w:t xml:space="preserve">Решение принято </w:t>
      </w:r>
      <w:r w:rsidR="00186D94">
        <w:t>единогласно.</w:t>
      </w:r>
    </w:p>
    <w:p w:rsidR="0011408E" w:rsidRDefault="0011408E" w:rsidP="001A15E3">
      <w:pPr>
        <w:jc w:val="both"/>
      </w:pPr>
    </w:p>
    <w:p w:rsidR="0011408E" w:rsidRPr="001A15E3" w:rsidRDefault="0011408E" w:rsidP="001A15E3">
      <w:pPr>
        <w:jc w:val="both"/>
      </w:pPr>
    </w:p>
    <w:p w:rsidR="001A15E3" w:rsidRDefault="001A15E3" w:rsidP="000A7B7F">
      <w:pPr>
        <w:jc w:val="both"/>
      </w:pPr>
    </w:p>
    <w:p w:rsidR="000A7B7F" w:rsidRPr="00186D94" w:rsidRDefault="000A7B7F" w:rsidP="000A7B7F">
      <w:pPr>
        <w:jc w:val="both"/>
        <w:rPr>
          <w:b/>
        </w:rPr>
      </w:pPr>
      <w:r w:rsidRPr="00186D94">
        <w:rPr>
          <w:b/>
        </w:rPr>
        <w:t xml:space="preserve">  12.Установление размера пени за несвоевременную упл</w:t>
      </w:r>
      <w:r w:rsidR="00186D94">
        <w:rPr>
          <w:b/>
        </w:rPr>
        <w:t xml:space="preserve">ату взносов (членских, </w:t>
      </w:r>
      <w:r w:rsidRPr="00186D94">
        <w:rPr>
          <w:b/>
        </w:rPr>
        <w:t xml:space="preserve">для садоводов-не членов СНТСН </w:t>
      </w:r>
      <w:proofErr w:type="gramStart"/>
      <w:r w:rsidRPr="00186D94">
        <w:rPr>
          <w:b/>
        </w:rPr>
        <w:t>-п</w:t>
      </w:r>
      <w:proofErr w:type="gramEnd"/>
      <w:r w:rsidRPr="00186D94">
        <w:rPr>
          <w:b/>
        </w:rPr>
        <w:t xml:space="preserve">лата). </w:t>
      </w:r>
    </w:p>
    <w:p w:rsidR="00186D94" w:rsidRDefault="00186D94" w:rsidP="00186D94">
      <w:pPr>
        <w:jc w:val="both"/>
      </w:pPr>
      <w:r w:rsidRPr="00186D94">
        <w:rPr>
          <w:u w:val="single"/>
        </w:rPr>
        <w:t>Председатель собрания Говоров А.А.</w:t>
      </w:r>
      <w:proofErr w:type="gramStart"/>
      <w:r w:rsidRPr="00186D94">
        <w:rPr>
          <w:u w:val="single"/>
        </w:rPr>
        <w:t xml:space="preserve"> :</w:t>
      </w:r>
      <w:proofErr w:type="gramEnd"/>
      <w:r w:rsidRPr="00186D94">
        <w:t xml:space="preserve"> Теперь надо принять решение по размеру пени для тех, кто не хочет платить взносы в сроки, утвержденные Общим собранием. Прошу утвердить пеню за несвоевременную уплату взносов (членских, платы для садоводов – не членов СНТСН)  пени в размере 100рублей  за каждый месяц просрочки платежа начиная с 01 июля 2025 года, т.е. 100 рублей взимается с 01 числа текущего месяца просрочки и на протяжении всего месяца просрочки. Такое решение мы принимали все предшествующие годы. Поэтому данное решение нужно подтвердить и на 2025 год.</w:t>
      </w:r>
    </w:p>
    <w:p w:rsidR="00186D94" w:rsidRPr="00186D94" w:rsidRDefault="00186D94" w:rsidP="00186D94">
      <w:pPr>
        <w:jc w:val="both"/>
      </w:pPr>
      <w:r w:rsidRPr="00186D94">
        <w:t>Прошу голосовать за данное предложение.</w:t>
      </w:r>
    </w:p>
    <w:p w:rsidR="00186D94" w:rsidRPr="00186D94" w:rsidRDefault="00186D94" w:rsidP="00186D94">
      <w:pPr>
        <w:jc w:val="both"/>
        <w:rPr>
          <w:u w:val="single"/>
        </w:rPr>
      </w:pPr>
      <w:r w:rsidRPr="00186D94">
        <w:rPr>
          <w:u w:val="single"/>
        </w:rPr>
        <w:t>Голосование:</w:t>
      </w:r>
    </w:p>
    <w:p w:rsidR="00186D94" w:rsidRPr="00186D94" w:rsidRDefault="00186D94" w:rsidP="00186D94">
      <w:pPr>
        <w:jc w:val="both"/>
      </w:pPr>
      <w:r w:rsidRPr="00186D94">
        <w:t xml:space="preserve">- члены СНТСН   -     За - </w:t>
      </w:r>
      <w:r>
        <w:t>146</w:t>
      </w:r>
      <w:r w:rsidRPr="00186D94">
        <w:t xml:space="preserve"> чл.      Проти</w:t>
      </w:r>
      <w:r>
        <w:t>в – нет</w:t>
      </w:r>
      <w:r w:rsidRPr="00186D94">
        <w:t xml:space="preserve">.    </w:t>
      </w:r>
      <w:r>
        <w:t xml:space="preserve">   </w:t>
      </w:r>
      <w:r w:rsidRPr="00186D94">
        <w:t xml:space="preserve">    Воздержались -  нет.</w:t>
      </w:r>
    </w:p>
    <w:p w:rsidR="0011408E" w:rsidRPr="00186D94" w:rsidRDefault="00112D96" w:rsidP="00186D94">
      <w:pPr>
        <w:jc w:val="both"/>
      </w:pPr>
      <w:r>
        <w:t>- не члены СНТСН -  За -  7</w:t>
      </w:r>
      <w:r w:rsidR="00186D94" w:rsidRPr="00186D94">
        <w:t>2 чел.      Против – нет.           Воздержались -  нет.</w:t>
      </w:r>
    </w:p>
    <w:p w:rsidR="00186D94" w:rsidRDefault="00186D94" w:rsidP="00186D94">
      <w:pPr>
        <w:jc w:val="both"/>
      </w:pPr>
      <w:r w:rsidRPr="00186D94">
        <w:rPr>
          <w:u w:val="single"/>
        </w:rPr>
        <w:t xml:space="preserve">Решение: </w:t>
      </w:r>
      <w:r w:rsidRPr="00186D94">
        <w:t>предложе</w:t>
      </w:r>
      <w:r w:rsidR="00112D96">
        <w:t>ние принято единогласно</w:t>
      </w:r>
      <w:r w:rsidRPr="00186D94">
        <w:t>.</w:t>
      </w:r>
    </w:p>
    <w:p w:rsidR="0011408E" w:rsidRDefault="0011408E" w:rsidP="00186D94">
      <w:pPr>
        <w:jc w:val="both"/>
      </w:pPr>
    </w:p>
    <w:p w:rsidR="0011408E" w:rsidRPr="00186D94" w:rsidRDefault="0011408E" w:rsidP="00186D94">
      <w:pPr>
        <w:jc w:val="both"/>
      </w:pPr>
    </w:p>
    <w:p w:rsidR="00186D94" w:rsidRPr="00186D94" w:rsidRDefault="00186D94" w:rsidP="00186D94">
      <w:pPr>
        <w:jc w:val="both"/>
      </w:pPr>
    </w:p>
    <w:p w:rsidR="000A7B7F" w:rsidRPr="00112D96" w:rsidRDefault="00186D94" w:rsidP="000A7B7F">
      <w:pPr>
        <w:jc w:val="both"/>
        <w:rPr>
          <w:b/>
        </w:rPr>
      </w:pPr>
      <w:r w:rsidRPr="00112D96">
        <w:rPr>
          <w:b/>
        </w:rPr>
        <w:t xml:space="preserve"> </w:t>
      </w:r>
      <w:r w:rsidR="000A7B7F" w:rsidRPr="00112D96">
        <w:rPr>
          <w:b/>
        </w:rPr>
        <w:t>13.Установление сроков оплаты за потреблённую электроэнергию садоводами СНТСН «ЗАДОНЬЕ». Оплата за потреблённую электроэнергию при неисправных приборах учёта.</w:t>
      </w:r>
    </w:p>
    <w:p w:rsidR="00F02E92" w:rsidRPr="00F02E92" w:rsidRDefault="00F02E92" w:rsidP="00F02E92">
      <w:pPr>
        <w:jc w:val="both"/>
      </w:pPr>
      <w:r w:rsidRPr="00F02E92">
        <w:rPr>
          <w:u w:val="single"/>
        </w:rPr>
        <w:t>Председатель собрания  Говоров А.А.:</w:t>
      </w:r>
      <w:r w:rsidRPr="00F02E92">
        <w:t xml:space="preserve"> В прошлом году мы уже принимали решение по данному вопросу, в этом году так же необходимо принять решение по этому вопросу. Предлагаю установить обязательный платёж за потребление электроэнергии каждые 2 месяца </w:t>
      </w:r>
      <w:r w:rsidRPr="00F02E92">
        <w:lastRenderedPageBreak/>
        <w:t>весной, летом и осенью, т.е. до 20 числа мая, июля, октября и декабря текущего года; для садоводов, потребляющих электроэнергию круглогодично и в больших объёма</w:t>
      </w:r>
      <w:proofErr w:type="gramStart"/>
      <w:r w:rsidRPr="00F02E92">
        <w:t>х-</w:t>
      </w:r>
      <w:proofErr w:type="gramEnd"/>
      <w:r w:rsidRPr="00F02E92">
        <w:t xml:space="preserve"> оплата ежемесячная; до 20 декабря оплачивают все 100% садоводов и присылают показания приборов учета электроэнергии через расчетный счет.</w:t>
      </w:r>
    </w:p>
    <w:p w:rsidR="00F02E92" w:rsidRDefault="00F02E92" w:rsidP="00F02E92">
      <w:pPr>
        <w:jc w:val="both"/>
      </w:pPr>
      <w:r w:rsidRPr="00F02E92">
        <w:t xml:space="preserve">Предлагаю голосовать за данное предложение.  </w:t>
      </w:r>
    </w:p>
    <w:p w:rsidR="00F02E92" w:rsidRPr="00F02E92" w:rsidRDefault="00F02E92" w:rsidP="00F02E92">
      <w:pPr>
        <w:jc w:val="both"/>
        <w:rPr>
          <w:u w:val="single"/>
        </w:rPr>
      </w:pPr>
      <w:r w:rsidRPr="00F02E92">
        <w:rPr>
          <w:u w:val="single"/>
        </w:rPr>
        <w:t>Голосование:</w:t>
      </w:r>
    </w:p>
    <w:p w:rsidR="0011408E" w:rsidRDefault="0011408E" w:rsidP="00F02E92">
      <w:pPr>
        <w:jc w:val="both"/>
      </w:pPr>
      <w:r>
        <w:t xml:space="preserve">                                                                                                                                                     10.</w:t>
      </w:r>
    </w:p>
    <w:p w:rsidR="00F02E92" w:rsidRPr="00F02E92" w:rsidRDefault="00F02E92" w:rsidP="00F02E92">
      <w:pPr>
        <w:jc w:val="both"/>
      </w:pPr>
      <w:r w:rsidRPr="00F02E92">
        <w:t>- члены СНТСН   -     За - 146 чл.      Против – нет.           Воздержались -  нет.</w:t>
      </w:r>
    </w:p>
    <w:p w:rsidR="00F02E92" w:rsidRPr="00F02E92" w:rsidRDefault="00F02E92" w:rsidP="00F02E92">
      <w:pPr>
        <w:jc w:val="both"/>
      </w:pPr>
      <w:r w:rsidRPr="00F02E92">
        <w:t>- не члены СНТСН -  За -  72 чел.      Против – нет.           Воздержались -  нет.</w:t>
      </w:r>
    </w:p>
    <w:p w:rsidR="00F02E92" w:rsidRDefault="00F02E92" w:rsidP="00F02E92">
      <w:pPr>
        <w:jc w:val="both"/>
      </w:pPr>
      <w:r w:rsidRPr="00F02E92">
        <w:rPr>
          <w:u w:val="single"/>
        </w:rPr>
        <w:t xml:space="preserve">Решение: </w:t>
      </w:r>
      <w:r w:rsidRPr="00F02E92">
        <w:t>предложение принято единогласно.</w:t>
      </w:r>
    </w:p>
    <w:p w:rsidR="00F02E92" w:rsidRPr="00F02E92" w:rsidRDefault="00F02E92" w:rsidP="00F02E92">
      <w:pPr>
        <w:jc w:val="both"/>
      </w:pPr>
    </w:p>
    <w:p w:rsidR="00F02E92" w:rsidRPr="00F02E92" w:rsidRDefault="00F02E92" w:rsidP="00F02E92">
      <w:pPr>
        <w:jc w:val="both"/>
      </w:pPr>
      <w:r w:rsidRPr="00F02E92">
        <w:rPr>
          <w:u w:val="single"/>
        </w:rPr>
        <w:t>Председатель собрания  Говоров А.А.:</w:t>
      </w:r>
      <w:r>
        <w:t xml:space="preserve">  </w:t>
      </w:r>
      <w:r w:rsidRPr="00F02E92">
        <w:t>Установление размера оплаты за потреблённую электроэнергию п</w:t>
      </w:r>
      <w:r>
        <w:t>ри неисправных приборах учёт</w:t>
      </w:r>
      <w:proofErr w:type="gramStart"/>
      <w:r>
        <w:t>а-</w:t>
      </w:r>
      <w:proofErr w:type="gramEnd"/>
      <w:r>
        <w:t xml:space="preserve"> это очень</w:t>
      </w:r>
      <w:r w:rsidRPr="00F02E92">
        <w:t xml:space="preserve"> важный вопрос, т.к. некоторые садоводы  скрывают то, что  прибор учёта неисправен и пользуются электроэнергией сколько пожелают без учёта, а оплата за это ложится на всех садоводов.</w:t>
      </w:r>
    </w:p>
    <w:p w:rsidR="00F02E92" w:rsidRPr="00F02E92" w:rsidRDefault="0004606A" w:rsidP="00F02E92">
      <w:pPr>
        <w:jc w:val="both"/>
      </w:pPr>
      <w:r>
        <w:t xml:space="preserve">   </w:t>
      </w:r>
      <w:proofErr w:type="gramStart"/>
      <w:r>
        <w:t>Согласно П</w:t>
      </w:r>
      <w:r w:rsidR="00F02E92">
        <w:t>остановления</w:t>
      </w:r>
      <w:r>
        <w:t xml:space="preserve"> П</w:t>
      </w:r>
      <w:r w:rsidR="00F02E92" w:rsidRPr="00F02E92">
        <w:t>равительс</w:t>
      </w:r>
      <w:r w:rsidR="00F02E92">
        <w:t xml:space="preserve">тва N 354 от 6 мая 2011 г. </w:t>
      </w:r>
      <w:r w:rsidR="00F02E92" w:rsidRPr="00F02E92">
        <w:t xml:space="preserve"> «О предоставлении коммунальных услуг собственникам и пользователям помещений в многоквартирных домах и жилых домов»</w:t>
      </w:r>
      <w:r w:rsidR="00F02E92">
        <w:t>,</w:t>
      </w:r>
      <w:r w:rsidR="00F02E92" w:rsidRPr="00F02E92">
        <w:t> </w:t>
      </w:r>
      <w:r w:rsidR="00F02E92" w:rsidRPr="00F02E92">
        <w:rPr>
          <w:bCs/>
        </w:rPr>
        <w:t>начисления за электроэнергию</w:t>
      </w:r>
      <w:r w:rsidR="00F02E92" w:rsidRPr="00F02E92">
        <w:t> с даты поломк</w:t>
      </w:r>
      <w:r w:rsidR="00F02E92">
        <w:t>и до даты замены счётчика осуществляют</w:t>
      </w:r>
      <w:r w:rsidR="00F02E92" w:rsidRPr="00F02E92">
        <w:t>ся </w:t>
      </w:r>
      <w:r w:rsidR="00F02E92" w:rsidRPr="00F02E92">
        <w:rPr>
          <w:bCs/>
          <w:u w:val="single"/>
        </w:rPr>
        <w:t>исходя из среднемесячного объёма потребления в предыдущие периоды</w:t>
      </w:r>
      <w:r w:rsidR="00F02E92" w:rsidRPr="00F02E92">
        <w:t> или исходя из норматива потребления в случае отсутствия возможности осуществить расчёт среднемесячного об</w:t>
      </w:r>
      <w:r w:rsidR="00F02E92">
        <w:t>ъёма потребления электроэнергии</w:t>
      </w:r>
      <w:r w:rsidR="00F02E92" w:rsidRPr="00F02E92">
        <w:t>,</w:t>
      </w:r>
      <w:proofErr w:type="gramEnd"/>
    </w:p>
    <w:p w:rsidR="0004606A" w:rsidRDefault="00F02E92" w:rsidP="0004606A">
      <w:pPr>
        <w:jc w:val="both"/>
      </w:pPr>
      <w:r w:rsidRPr="00F02E92">
        <w:t xml:space="preserve">При этом потребителям, у которых прибор учёта электроэнергии вышел из строя и которые живут без счётчика более трёх месяцев, плату по нормативу начисляют с повышающим коэффициентом </w:t>
      </w:r>
      <w:r w:rsidRPr="00F02E92">
        <w:rPr>
          <w:b/>
          <w:bCs/>
        </w:rPr>
        <w:t>1,5</w:t>
      </w:r>
      <w:r w:rsidRPr="00F02E92">
        <w:t>  (пункт 59)</w:t>
      </w:r>
      <w:r w:rsidR="0011408E">
        <w:t>.</w:t>
      </w:r>
      <w:r w:rsidR="0004606A">
        <w:t xml:space="preserve">                                                                                                                                                      </w:t>
      </w:r>
    </w:p>
    <w:p w:rsidR="00F02E92" w:rsidRDefault="00F02E92" w:rsidP="0004606A">
      <w:pPr>
        <w:jc w:val="both"/>
      </w:pPr>
      <w:r>
        <w:t xml:space="preserve">   </w:t>
      </w:r>
      <w:proofErr w:type="gramStart"/>
      <w:r>
        <w:t>Если</w:t>
      </w:r>
      <w:r w:rsidRPr="00F02E92">
        <w:t xml:space="preserve"> неисправность прибора учета обнаруживается в ходе проверки счетчика представителем </w:t>
      </w:r>
      <w:proofErr w:type="spellStart"/>
      <w:r w:rsidRPr="00F02E92">
        <w:t>энергосбытовой</w:t>
      </w:r>
      <w:proofErr w:type="spellEnd"/>
      <w:r w:rsidRPr="00F02E92">
        <w:t xml:space="preserve"> компании</w:t>
      </w:r>
      <w:r>
        <w:t>,</w:t>
      </w:r>
      <w:r w:rsidRPr="00F02E92">
        <w:t xml:space="preserve"> и при этом инспектор настаивает на том, что имело место быть несанкционированное вмешат</w:t>
      </w:r>
      <w:r w:rsidR="0004606A">
        <w:t>ельство в работу прибора учета, то составляется об этих нарушениях акт и с даты</w:t>
      </w:r>
      <w:r w:rsidRPr="00F02E92">
        <w:t xml:space="preserve"> его подписания проводится перерасчет потребления электроэнергии исходя из норматива, увеличенного в </w:t>
      </w:r>
      <w:r w:rsidRPr="00CB640C">
        <w:rPr>
          <w:b/>
        </w:rPr>
        <w:t>10</w:t>
      </w:r>
      <w:r w:rsidRPr="00F02E92">
        <w:t xml:space="preserve"> раз.</w:t>
      </w:r>
      <w:proofErr w:type="gramEnd"/>
    </w:p>
    <w:p w:rsidR="0004606A" w:rsidRPr="00F02E92" w:rsidRDefault="0004606A" w:rsidP="0004606A">
      <w:pPr>
        <w:jc w:val="both"/>
      </w:pPr>
      <w:r>
        <w:t xml:space="preserve">     Прошу голосовать за то, чтобы при</w:t>
      </w:r>
      <w:r w:rsidRPr="0004606A">
        <w:rPr>
          <w:bCs/>
        </w:rPr>
        <w:t xml:space="preserve"> н</w:t>
      </w:r>
      <w:r>
        <w:rPr>
          <w:bCs/>
        </w:rPr>
        <w:t xml:space="preserve">ачислении платы </w:t>
      </w:r>
      <w:r w:rsidRPr="0004606A">
        <w:rPr>
          <w:bCs/>
        </w:rPr>
        <w:t xml:space="preserve"> за электроэнергию</w:t>
      </w:r>
      <w:r w:rsidRPr="0004606A">
        <w:t> </w:t>
      </w:r>
      <w:r>
        <w:t xml:space="preserve"> при неисправных приборах учета электроэнергии применять указанные положения</w:t>
      </w:r>
      <w:r w:rsidRPr="0004606A">
        <w:t xml:space="preserve"> </w:t>
      </w:r>
      <w:r>
        <w:t>П</w:t>
      </w:r>
      <w:r w:rsidRPr="0004606A">
        <w:t>остановления</w:t>
      </w:r>
      <w:r>
        <w:t xml:space="preserve"> П</w:t>
      </w:r>
      <w:r w:rsidRPr="0004606A">
        <w:t>равительства N 354 от 6 мая 2011 г.  «О предоставлении коммунальных услуг собственникам и пользователям помещений в многоквартирных домах и жилых домов»</w:t>
      </w:r>
      <w:r>
        <w:t>.</w:t>
      </w:r>
    </w:p>
    <w:p w:rsidR="0004606A" w:rsidRPr="0004606A" w:rsidRDefault="0004606A" w:rsidP="0004606A">
      <w:pPr>
        <w:jc w:val="both"/>
        <w:rPr>
          <w:u w:val="single"/>
        </w:rPr>
      </w:pPr>
      <w:r w:rsidRPr="0004606A">
        <w:rPr>
          <w:u w:val="single"/>
        </w:rPr>
        <w:t>Голосование:</w:t>
      </w:r>
    </w:p>
    <w:p w:rsidR="0004606A" w:rsidRPr="0004606A" w:rsidRDefault="0004606A" w:rsidP="0004606A">
      <w:pPr>
        <w:jc w:val="both"/>
      </w:pPr>
      <w:r w:rsidRPr="0004606A">
        <w:t xml:space="preserve">- члены СНТСН   -     За - 146 чл.      Против – нет.      </w:t>
      </w:r>
      <w:r w:rsidR="00E84DBA">
        <w:t xml:space="preserve">   </w:t>
      </w:r>
      <w:r w:rsidRPr="0004606A">
        <w:t xml:space="preserve">     Воздержались -  нет.</w:t>
      </w:r>
    </w:p>
    <w:p w:rsidR="0004606A" w:rsidRPr="0004606A" w:rsidRDefault="0004606A" w:rsidP="0004606A">
      <w:pPr>
        <w:jc w:val="both"/>
      </w:pPr>
      <w:r w:rsidRPr="0004606A">
        <w:t>- не члены СНТСН -  За -  7</w:t>
      </w:r>
      <w:r w:rsidR="00E84DBA">
        <w:t>1</w:t>
      </w:r>
      <w:r w:rsidRPr="0004606A">
        <w:t xml:space="preserve"> чел.      </w:t>
      </w:r>
      <w:r w:rsidR="00E84DBA">
        <w:t>Против – 1 чел</w:t>
      </w:r>
      <w:r w:rsidRPr="0004606A">
        <w:t>.           Воздержались -  нет.</w:t>
      </w:r>
    </w:p>
    <w:p w:rsidR="0004606A" w:rsidRDefault="0004606A" w:rsidP="0004606A">
      <w:pPr>
        <w:jc w:val="both"/>
      </w:pPr>
      <w:r w:rsidRPr="0004606A">
        <w:rPr>
          <w:u w:val="single"/>
        </w:rPr>
        <w:t xml:space="preserve">Решение: </w:t>
      </w:r>
      <w:r w:rsidRPr="0004606A">
        <w:t>предложе</w:t>
      </w:r>
      <w:r w:rsidR="00E84DBA">
        <w:t>ние принято большинством голосов</w:t>
      </w:r>
      <w:r w:rsidRPr="0004606A">
        <w:t>.</w:t>
      </w:r>
    </w:p>
    <w:p w:rsidR="0011408E" w:rsidRPr="0004606A" w:rsidRDefault="0011408E" w:rsidP="0004606A">
      <w:pPr>
        <w:jc w:val="both"/>
      </w:pPr>
    </w:p>
    <w:p w:rsidR="00112D96" w:rsidRDefault="00112D96" w:rsidP="000A7B7F">
      <w:pPr>
        <w:jc w:val="both"/>
      </w:pPr>
    </w:p>
    <w:p w:rsidR="00112D96" w:rsidRPr="000A7B7F" w:rsidRDefault="00112D96" w:rsidP="000A7B7F">
      <w:pPr>
        <w:jc w:val="both"/>
      </w:pPr>
    </w:p>
    <w:p w:rsidR="000A7B7F" w:rsidRPr="0004606A" w:rsidRDefault="000A7B7F" w:rsidP="000A7B7F">
      <w:pPr>
        <w:jc w:val="both"/>
        <w:rPr>
          <w:b/>
        </w:rPr>
      </w:pPr>
      <w:r w:rsidRPr="0004606A">
        <w:rPr>
          <w:b/>
        </w:rPr>
        <w:t>14.Утверждение расходов на постройку строений для частотных станций на 3-х скважинах.</w:t>
      </w:r>
    </w:p>
    <w:p w:rsidR="0076481E" w:rsidRDefault="00385D66" w:rsidP="0076481E">
      <w:pPr>
        <w:jc w:val="both"/>
      </w:pPr>
      <w:r w:rsidRPr="00385D66">
        <w:rPr>
          <w:u w:val="single"/>
        </w:rPr>
        <w:t>Председатель собрания  Говоров А.А.:</w:t>
      </w:r>
      <w:r w:rsidRPr="00385D66">
        <w:t xml:space="preserve"> Постройка</w:t>
      </w:r>
      <w:r>
        <w:t xml:space="preserve"> помещений под насосные станци</w:t>
      </w:r>
      <w:proofErr w:type="gramStart"/>
      <w:r>
        <w:t>и-</w:t>
      </w:r>
      <w:proofErr w:type="gramEnd"/>
      <w:r>
        <w:t xml:space="preserve"> это н</w:t>
      </w:r>
      <w:r w:rsidRPr="00385D66">
        <w:t>еобхо</w:t>
      </w:r>
      <w:r>
        <w:t xml:space="preserve">димость. В 2024 году </w:t>
      </w:r>
      <w:r w:rsidR="00CB640C">
        <w:t>с</w:t>
      </w:r>
      <w:r w:rsidRPr="00385D66">
        <w:t>горела будочка вместе</w:t>
      </w:r>
      <w:r>
        <w:t xml:space="preserve"> с насосной станцией </w:t>
      </w:r>
      <w:r w:rsidRPr="00385D66">
        <w:t xml:space="preserve"> и ущерб прямой -200</w:t>
      </w:r>
      <w:r>
        <w:t> </w:t>
      </w:r>
      <w:r w:rsidRPr="00385D66">
        <w:t>000</w:t>
      </w:r>
      <w:r>
        <w:t>,00</w:t>
      </w:r>
      <w:r w:rsidRPr="00385D66">
        <w:t xml:space="preserve"> рублей. Причина – перегрев оборудования и</w:t>
      </w:r>
      <w:r>
        <w:t xml:space="preserve"> как следствие -</w:t>
      </w:r>
      <w:r w:rsidRPr="00385D66">
        <w:t xml:space="preserve"> взрыв конденсаторов</w:t>
      </w:r>
      <w:r>
        <w:t xml:space="preserve">. </w:t>
      </w:r>
      <w:r w:rsidRPr="00385D66">
        <w:t xml:space="preserve">Помещение </w:t>
      </w:r>
      <w:r>
        <w:t xml:space="preserve"> для частотных станций должно </w:t>
      </w:r>
      <w:r w:rsidRPr="00385D66">
        <w:rPr>
          <w:rFonts w:ascii="Arial" w:hAnsi="Arial" w:cs="Arial"/>
          <w:color w:val="363636"/>
        </w:rPr>
        <w:t xml:space="preserve"> </w:t>
      </w:r>
      <w:r>
        <w:t>обеспечивать</w:t>
      </w:r>
      <w:r w:rsidRPr="00385D66">
        <w:t xml:space="preserve"> требуемые условия для корректного функционирования оборудования, а</w:t>
      </w:r>
      <w:r>
        <w:t xml:space="preserve"> именно должны быть вентиляция, </w:t>
      </w:r>
      <w:r w:rsidR="0076481E">
        <w:t>кондиционирование, освещение и др.</w:t>
      </w:r>
      <w:r w:rsidRPr="00385D66">
        <w:t xml:space="preserve"> </w:t>
      </w:r>
      <w:r w:rsidR="0076481E">
        <w:t>На постройку помещений на 3-х скважинах требуются следующие затраты: закупка материалов- 100 000,00 руб., с</w:t>
      </w:r>
      <w:r w:rsidR="0076481E" w:rsidRPr="0076481E">
        <w:t>тоимость работ по установке, монтажу, сборке</w:t>
      </w:r>
      <w:r w:rsidR="0076481E">
        <w:t xml:space="preserve"> (</w:t>
      </w:r>
      <w:r w:rsidR="0076481E" w:rsidRPr="0076481E">
        <w:t>постройка</w:t>
      </w:r>
      <w:r w:rsidR="0076481E">
        <w:t xml:space="preserve"> помещения</w:t>
      </w:r>
      <w:r w:rsidR="0076481E" w:rsidRPr="0076481E">
        <w:t>, двери, окна</w:t>
      </w:r>
      <w:proofErr w:type="gramStart"/>
      <w:r w:rsidR="0076481E" w:rsidRPr="0076481E">
        <w:t xml:space="preserve"> ,</w:t>
      </w:r>
      <w:proofErr w:type="gramEnd"/>
      <w:r w:rsidR="0076481E" w:rsidRPr="0076481E">
        <w:t xml:space="preserve"> крыша, и перенос оборудования, подвод кабелей с током</w:t>
      </w:r>
      <w:r w:rsidR="0076481E">
        <w:t xml:space="preserve">) – 50 000,00 руб. Итого : 150 000руб.   </w:t>
      </w:r>
      <w:proofErr w:type="gramStart"/>
      <w:r w:rsidR="0076481E">
        <w:t>На конец</w:t>
      </w:r>
      <w:proofErr w:type="gramEnd"/>
      <w:r w:rsidR="0076481E">
        <w:t xml:space="preserve"> 2024</w:t>
      </w:r>
      <w:r w:rsidR="0076481E" w:rsidRPr="0076481E">
        <w:t>года у нас в банке на счете имеет</w:t>
      </w:r>
      <w:r w:rsidR="0076481E">
        <w:t>ся  незапланированный  остаток, из которого можно выделить на эти цели сумму 150 000,00 руб.</w:t>
      </w:r>
    </w:p>
    <w:p w:rsidR="00C91F3C" w:rsidRPr="00C91F3C" w:rsidRDefault="00C91F3C" w:rsidP="00C91F3C">
      <w:pPr>
        <w:jc w:val="both"/>
      </w:pPr>
      <w:r w:rsidRPr="00C91F3C">
        <w:t xml:space="preserve">Предлагаю голосовать за данное предложение.  </w:t>
      </w:r>
    </w:p>
    <w:p w:rsidR="00C91F3C" w:rsidRPr="00C91F3C" w:rsidRDefault="00C91F3C" w:rsidP="00C91F3C">
      <w:pPr>
        <w:jc w:val="both"/>
        <w:rPr>
          <w:u w:val="single"/>
        </w:rPr>
      </w:pPr>
      <w:r w:rsidRPr="00C91F3C">
        <w:rPr>
          <w:u w:val="single"/>
        </w:rPr>
        <w:t>Голосование:</w:t>
      </w:r>
    </w:p>
    <w:p w:rsidR="00C91F3C" w:rsidRPr="00C91F3C" w:rsidRDefault="00C91F3C" w:rsidP="00C91F3C">
      <w:pPr>
        <w:jc w:val="both"/>
      </w:pPr>
      <w:r w:rsidRPr="00C91F3C">
        <w:lastRenderedPageBreak/>
        <w:t>- члены СНТСН   -     За - 146 чл.      Против – нет.           Воздержались -  нет.</w:t>
      </w:r>
    </w:p>
    <w:p w:rsidR="00C91F3C" w:rsidRPr="00C91F3C" w:rsidRDefault="00C91F3C" w:rsidP="00C91F3C">
      <w:pPr>
        <w:jc w:val="both"/>
      </w:pPr>
      <w:r w:rsidRPr="00C91F3C">
        <w:t>- не члены СНТСН -  За -  72 чел.      Против – нет.           Воздержались -  нет.</w:t>
      </w:r>
    </w:p>
    <w:p w:rsidR="00C91F3C" w:rsidRPr="00C91F3C" w:rsidRDefault="00C91F3C" w:rsidP="00C91F3C">
      <w:pPr>
        <w:jc w:val="both"/>
      </w:pPr>
      <w:r w:rsidRPr="00C91F3C">
        <w:rPr>
          <w:u w:val="single"/>
        </w:rPr>
        <w:t xml:space="preserve">Решение: </w:t>
      </w:r>
      <w:r w:rsidRPr="00C91F3C">
        <w:t>предложение принято единогласно.</w:t>
      </w:r>
    </w:p>
    <w:p w:rsidR="0076481E" w:rsidRDefault="0076481E" w:rsidP="0076481E">
      <w:pPr>
        <w:jc w:val="both"/>
      </w:pPr>
    </w:p>
    <w:p w:rsidR="0004606A" w:rsidRPr="00385D66" w:rsidRDefault="0004606A" w:rsidP="000A7B7F">
      <w:pPr>
        <w:jc w:val="both"/>
      </w:pPr>
    </w:p>
    <w:p w:rsidR="0011408E" w:rsidRDefault="0011408E" w:rsidP="000A7B7F">
      <w:pPr>
        <w:jc w:val="both"/>
        <w:rPr>
          <w:b/>
        </w:rPr>
      </w:pPr>
    </w:p>
    <w:p w:rsidR="0011408E" w:rsidRPr="0011408E" w:rsidRDefault="0011408E" w:rsidP="000A7B7F">
      <w:pPr>
        <w:jc w:val="both"/>
      </w:pPr>
      <w:r>
        <w:t xml:space="preserve">                                                                                                                                                       11.</w:t>
      </w:r>
    </w:p>
    <w:p w:rsidR="0011408E" w:rsidRDefault="000A7B7F" w:rsidP="000A7B7F">
      <w:pPr>
        <w:jc w:val="both"/>
        <w:rPr>
          <w:b/>
        </w:rPr>
      </w:pPr>
      <w:r w:rsidRPr="00C91F3C">
        <w:rPr>
          <w:b/>
        </w:rPr>
        <w:t xml:space="preserve">15.Принятие  решения о начале работ по уборке обочины дороги, граничащей  с территорией СНТСН </w:t>
      </w:r>
      <w:r w:rsidR="00C91F3C">
        <w:rPr>
          <w:b/>
        </w:rPr>
        <w:t>«</w:t>
      </w:r>
      <w:proofErr w:type="spellStart"/>
      <w:r w:rsidR="00C91F3C">
        <w:rPr>
          <w:b/>
        </w:rPr>
        <w:t>Задонье</w:t>
      </w:r>
      <w:proofErr w:type="spellEnd"/>
      <w:r w:rsidR="00C91F3C">
        <w:rPr>
          <w:b/>
        </w:rPr>
        <w:t>» по 8-ой Садовой улице</w:t>
      </w:r>
      <w:r w:rsidRPr="00C91F3C">
        <w:rPr>
          <w:b/>
        </w:rPr>
        <w:t>,</w:t>
      </w:r>
      <w:r w:rsidR="00C91F3C">
        <w:rPr>
          <w:b/>
        </w:rPr>
        <w:t xml:space="preserve"> </w:t>
      </w:r>
      <w:r w:rsidRPr="00C91F3C">
        <w:rPr>
          <w:b/>
        </w:rPr>
        <w:t xml:space="preserve">вдоль асфальта </w:t>
      </w:r>
      <w:r w:rsidR="0011408E">
        <w:rPr>
          <w:b/>
        </w:rPr>
        <w:t xml:space="preserve"> </w:t>
      </w:r>
      <w:r w:rsidRPr="00C91F3C">
        <w:rPr>
          <w:b/>
        </w:rPr>
        <w:t>и</w:t>
      </w:r>
      <w:r w:rsidR="0011408E">
        <w:rPr>
          <w:b/>
        </w:rPr>
        <w:t xml:space="preserve"> </w:t>
      </w:r>
      <w:r w:rsidRPr="00C91F3C">
        <w:rPr>
          <w:b/>
        </w:rPr>
        <w:t xml:space="preserve"> возле оврага </w:t>
      </w:r>
    </w:p>
    <w:p w:rsidR="000A7B7F" w:rsidRPr="00C91F3C" w:rsidRDefault="000A7B7F" w:rsidP="000A7B7F">
      <w:pPr>
        <w:jc w:val="both"/>
        <w:rPr>
          <w:b/>
        </w:rPr>
      </w:pPr>
      <w:r w:rsidRPr="00C91F3C">
        <w:rPr>
          <w:b/>
        </w:rPr>
        <w:t>( наём машины для уборки мусора с обочины)</w:t>
      </w:r>
      <w:r w:rsidR="00C91F3C">
        <w:rPr>
          <w:b/>
        </w:rPr>
        <w:t>.</w:t>
      </w:r>
      <w:r w:rsidRPr="00C91F3C">
        <w:rPr>
          <w:b/>
        </w:rPr>
        <w:t xml:space="preserve">   </w:t>
      </w:r>
    </w:p>
    <w:p w:rsidR="00C91F3C" w:rsidRDefault="00C91F3C" w:rsidP="000A7B7F">
      <w:pPr>
        <w:jc w:val="both"/>
      </w:pPr>
      <w:r w:rsidRPr="00C91F3C">
        <w:rPr>
          <w:u w:val="single"/>
        </w:rPr>
        <w:t>Председатель собрания  Говоров А.А.:</w:t>
      </w:r>
      <w:r>
        <w:rPr>
          <w:u w:val="single"/>
        </w:rPr>
        <w:t xml:space="preserve"> </w:t>
      </w:r>
      <w:r>
        <w:t xml:space="preserve"> нам необходимо провести работу по уборке обочины дороги</w:t>
      </w:r>
      <w:r w:rsidRPr="00C91F3C">
        <w:t>,</w:t>
      </w:r>
      <w:r>
        <w:t xml:space="preserve"> </w:t>
      </w:r>
      <w:r w:rsidRPr="00C91F3C">
        <w:t xml:space="preserve">граничащей  с территорией СНТСН </w:t>
      </w:r>
      <w:r>
        <w:t>«</w:t>
      </w:r>
      <w:proofErr w:type="spellStart"/>
      <w:r>
        <w:t>Задонье</w:t>
      </w:r>
      <w:proofErr w:type="spellEnd"/>
      <w:r>
        <w:t>» по 8-ой Садовой улице</w:t>
      </w:r>
      <w:r w:rsidRPr="00C91F3C">
        <w:t>,</w:t>
      </w:r>
      <w:r>
        <w:t xml:space="preserve"> </w:t>
      </w:r>
      <w:r w:rsidRPr="00C91F3C">
        <w:t xml:space="preserve">вдоль асфальта и возле оврага </w:t>
      </w:r>
      <w:proofErr w:type="gramStart"/>
      <w:r w:rsidRPr="00C91F3C">
        <w:t xml:space="preserve">( </w:t>
      </w:r>
      <w:proofErr w:type="gramEnd"/>
      <w:r w:rsidRPr="00C91F3C">
        <w:t>наём машины для уборки мусора с обочины)</w:t>
      </w:r>
      <w:r>
        <w:t xml:space="preserve">. </w:t>
      </w:r>
      <w:r w:rsidRPr="00C91F3C">
        <w:t xml:space="preserve">Это требование администрации </w:t>
      </w:r>
      <w:proofErr w:type="spellStart"/>
      <w:r w:rsidRPr="00C91F3C">
        <w:t>Скляе</w:t>
      </w:r>
      <w:r>
        <w:t>вского</w:t>
      </w:r>
      <w:proofErr w:type="spellEnd"/>
      <w:r>
        <w:t xml:space="preserve"> сельского поселения, так как</w:t>
      </w:r>
      <w:r w:rsidRPr="00C91F3C">
        <w:t xml:space="preserve"> есть нарекания по поводу захламления</w:t>
      </w:r>
      <w:r>
        <w:t xml:space="preserve"> обочин дорог и</w:t>
      </w:r>
      <w:r w:rsidRPr="00C91F3C">
        <w:t xml:space="preserve"> оврага. Для </w:t>
      </w:r>
      <w:r>
        <w:t>проведения этих работ</w:t>
      </w:r>
      <w:r w:rsidRPr="00C91F3C">
        <w:t xml:space="preserve"> необходима сумма  -100 000 рублей.</w:t>
      </w:r>
      <w:r>
        <w:t xml:space="preserve"> Эту сумму также предлагаю выделить из остатка денежных средств, находящихся на нашем счёте в банке </w:t>
      </w:r>
      <w:proofErr w:type="gramStart"/>
      <w:r>
        <w:t>на конец</w:t>
      </w:r>
      <w:proofErr w:type="gramEnd"/>
      <w:r>
        <w:t xml:space="preserve"> 2024 года.</w:t>
      </w:r>
    </w:p>
    <w:p w:rsidR="00C91F3C" w:rsidRPr="00C91F3C" w:rsidRDefault="00C91F3C" w:rsidP="00C91F3C">
      <w:pPr>
        <w:jc w:val="both"/>
      </w:pPr>
      <w:r w:rsidRPr="00C91F3C">
        <w:t xml:space="preserve">Предлагаю голосовать за данное предложение.  </w:t>
      </w:r>
    </w:p>
    <w:p w:rsidR="00C91F3C" w:rsidRPr="00C91F3C" w:rsidRDefault="00C91F3C" w:rsidP="00C91F3C">
      <w:pPr>
        <w:jc w:val="both"/>
        <w:rPr>
          <w:u w:val="single"/>
        </w:rPr>
      </w:pPr>
      <w:r w:rsidRPr="00C91F3C">
        <w:rPr>
          <w:u w:val="single"/>
        </w:rPr>
        <w:t>Голосование:</w:t>
      </w:r>
    </w:p>
    <w:p w:rsidR="00C91F3C" w:rsidRPr="00C91F3C" w:rsidRDefault="00C91F3C" w:rsidP="00C91F3C">
      <w:pPr>
        <w:jc w:val="both"/>
      </w:pPr>
      <w:r w:rsidRPr="00C91F3C">
        <w:t>- члены СНТСН   -     За - 146 чл.      Против – нет.           Воздержались -  нет.</w:t>
      </w:r>
    </w:p>
    <w:p w:rsidR="00C91F3C" w:rsidRPr="00C91F3C" w:rsidRDefault="00C91F3C" w:rsidP="00C91F3C">
      <w:pPr>
        <w:jc w:val="both"/>
      </w:pPr>
      <w:r w:rsidRPr="00C91F3C">
        <w:t>- не члены СНТСН -  За -  72 чел.      Против – нет.           Воздержались -  нет.</w:t>
      </w:r>
    </w:p>
    <w:p w:rsidR="00C91F3C" w:rsidRPr="00C91F3C" w:rsidRDefault="00C91F3C" w:rsidP="00C91F3C">
      <w:pPr>
        <w:jc w:val="both"/>
      </w:pPr>
      <w:r w:rsidRPr="00C91F3C">
        <w:rPr>
          <w:u w:val="single"/>
        </w:rPr>
        <w:t xml:space="preserve">Решение: </w:t>
      </w:r>
      <w:r w:rsidRPr="00C91F3C">
        <w:t>предложение принято единогласно.</w:t>
      </w:r>
    </w:p>
    <w:p w:rsidR="00C91F3C" w:rsidRDefault="00C91F3C" w:rsidP="000A7B7F">
      <w:pPr>
        <w:jc w:val="both"/>
      </w:pPr>
    </w:p>
    <w:p w:rsidR="00C91F3C" w:rsidRDefault="00C91F3C" w:rsidP="000A7B7F">
      <w:pPr>
        <w:jc w:val="both"/>
      </w:pPr>
    </w:p>
    <w:p w:rsidR="000A7B7F" w:rsidRPr="00C91F3C" w:rsidRDefault="000A7B7F" w:rsidP="000A7B7F">
      <w:pPr>
        <w:jc w:val="both"/>
        <w:rPr>
          <w:b/>
        </w:rPr>
      </w:pPr>
      <w:r w:rsidRPr="00C91F3C">
        <w:rPr>
          <w:b/>
        </w:rPr>
        <w:t>16.Принятие решения о распределении денежных средств за газ и подземный водопровод, находящихся на счёте товарищества.</w:t>
      </w:r>
    </w:p>
    <w:p w:rsidR="00553058" w:rsidRDefault="00C91F3C" w:rsidP="00553058">
      <w:pPr>
        <w:jc w:val="both"/>
      </w:pPr>
      <w:r w:rsidRPr="00C91F3C">
        <w:rPr>
          <w:u w:val="single"/>
        </w:rPr>
        <w:t xml:space="preserve">Председатель собрания  Говоров А.А.: </w:t>
      </w:r>
      <w:r w:rsidRPr="00C91F3C">
        <w:t xml:space="preserve"> </w:t>
      </w:r>
      <w:r>
        <w:t xml:space="preserve"> По состоянию на 01.01.2025 года на нашем</w:t>
      </w:r>
      <w:r w:rsidR="00553058">
        <w:t xml:space="preserve"> счёте </w:t>
      </w:r>
      <w:r w:rsidR="00AB3340">
        <w:t xml:space="preserve">в банке </w:t>
      </w:r>
      <w:r w:rsidR="00553058">
        <w:t>имеются</w:t>
      </w:r>
      <w:proofErr w:type="gramStart"/>
      <w:r w:rsidR="00553058">
        <w:t xml:space="preserve"> :</w:t>
      </w:r>
      <w:proofErr w:type="gramEnd"/>
      <w:r w:rsidR="00553058">
        <w:t xml:space="preserve"> </w:t>
      </w:r>
      <w:r w:rsidR="00553058" w:rsidRPr="00553058">
        <w:t>денежные сред</w:t>
      </w:r>
      <w:r w:rsidR="00553058">
        <w:t xml:space="preserve">ства строительства подзем. ВП в размере  </w:t>
      </w:r>
      <w:r w:rsidR="00553058" w:rsidRPr="00553058">
        <w:t>499 940,36</w:t>
      </w:r>
      <w:r w:rsidR="00553058">
        <w:t xml:space="preserve"> руб. и денежные средства  </w:t>
      </w:r>
      <w:r w:rsidR="00AB3340">
        <w:t xml:space="preserve">за подключение к газопроводу  в размере </w:t>
      </w:r>
      <w:r w:rsidR="00553058" w:rsidRPr="00553058">
        <w:t>523 293,37</w:t>
      </w:r>
      <w:r w:rsidR="00AB3340">
        <w:t>руб.</w:t>
      </w:r>
    </w:p>
    <w:p w:rsidR="00AB3340" w:rsidRDefault="00AB3340" w:rsidP="00AB3340">
      <w:pPr>
        <w:jc w:val="both"/>
      </w:pPr>
      <w:r>
        <w:t xml:space="preserve">   По  ПВ </w:t>
      </w:r>
      <w:r w:rsidRPr="00AB3340">
        <w:t>предлагаю аккумулировать средства на счёте, плату за подключение оставить</w:t>
      </w:r>
      <w:r>
        <w:t xml:space="preserve"> прежней, но в 2026 году увеличить</w:t>
      </w:r>
      <w:r w:rsidRPr="00AB3340">
        <w:t xml:space="preserve"> её до 30</w:t>
      </w:r>
      <w:r>
        <w:t> </w:t>
      </w:r>
      <w:r w:rsidRPr="00AB3340">
        <w:t>000</w:t>
      </w:r>
      <w:r>
        <w:t>,00</w:t>
      </w:r>
      <w:r w:rsidRPr="00AB3340">
        <w:t xml:space="preserve"> рублей.</w:t>
      </w:r>
    </w:p>
    <w:p w:rsidR="00AB3340" w:rsidRPr="00AB3340" w:rsidRDefault="00AB3340" w:rsidP="00AB3340">
      <w:pPr>
        <w:jc w:val="both"/>
      </w:pPr>
      <w:r>
        <w:t xml:space="preserve">   П</w:t>
      </w:r>
      <w:r w:rsidRPr="00AB3340">
        <w:t xml:space="preserve">о </w:t>
      </w:r>
      <w:r>
        <w:t>денежным</w:t>
      </w:r>
      <w:r w:rsidRPr="00AB3340">
        <w:t xml:space="preserve"> средства</w:t>
      </w:r>
      <w:r>
        <w:t>м</w:t>
      </w:r>
      <w:r w:rsidRPr="00AB3340">
        <w:t xml:space="preserve">  за подключение к газопроводу  </w:t>
      </w:r>
      <w:r>
        <w:t xml:space="preserve"> п</w:t>
      </w:r>
      <w:r w:rsidRPr="00AB3340">
        <w:t>редлагаю  засчитать в счёт оплаты членского взноса</w:t>
      </w:r>
      <w:r>
        <w:t xml:space="preserve"> или </w:t>
      </w:r>
      <w:r w:rsidRPr="00AB3340">
        <w:t>платы для садоводов – не членов СНТСН за 2025 год по 6000 рублей</w:t>
      </w:r>
      <w:proofErr w:type="gramStart"/>
      <w:r>
        <w:t xml:space="preserve"> </w:t>
      </w:r>
      <w:r w:rsidRPr="00AB3340">
        <w:t>.</w:t>
      </w:r>
      <w:proofErr w:type="gramEnd"/>
      <w:r>
        <w:t xml:space="preserve"> У нас 87 домов, которые подключены к газу.</w:t>
      </w:r>
      <w:r w:rsidRPr="00AB3340">
        <w:t xml:space="preserve"> По 1000 рублей садоводы внесут</w:t>
      </w:r>
      <w:r>
        <w:t xml:space="preserve"> сами. При этом есть</w:t>
      </w:r>
      <w:r w:rsidRPr="00AB3340">
        <w:t xml:space="preserve"> предложение – деньги зачислить каждому на счет после 1 июля</w:t>
      </w:r>
      <w:r>
        <w:t xml:space="preserve"> 2025 года</w:t>
      </w:r>
      <w:r w:rsidRPr="00AB3340">
        <w:t>.</w:t>
      </w:r>
      <w:r>
        <w:t xml:space="preserve"> </w:t>
      </w:r>
      <w:r w:rsidRPr="00AB3340">
        <w:t>Если есть долги перед СНТ – деньги не перечисляются. И  оплата 1000 рублей уже должна быть проведена</w:t>
      </w:r>
      <w:r>
        <w:t xml:space="preserve"> до 1 июля</w:t>
      </w:r>
      <w:r w:rsidRPr="00AB3340">
        <w:t>. На недоразумения по долгам и т.д. даём ещё один месяц, и после 1 августа 2025 года уже никому</w:t>
      </w:r>
      <w:r>
        <w:t xml:space="preserve"> эти деньги не перечисляем</w:t>
      </w:r>
      <w:r w:rsidRPr="00AB3340">
        <w:t>.  И ещё одно уточнение: право на зачет денег имеют садоводы</w:t>
      </w:r>
      <w:r>
        <w:t xml:space="preserve">, </w:t>
      </w:r>
      <w:r w:rsidRPr="00AB3340">
        <w:t xml:space="preserve">которые лично оплатили подключение к газу, или участок достался по наследству. Купленный участок такого права не даёт. </w:t>
      </w:r>
    </w:p>
    <w:p w:rsidR="00E84DBA" w:rsidRPr="00E84DBA" w:rsidRDefault="00AB3340" w:rsidP="00E84DBA">
      <w:pPr>
        <w:jc w:val="both"/>
      </w:pPr>
      <w:r>
        <w:t xml:space="preserve"> </w:t>
      </w:r>
      <w:r w:rsidR="00420171">
        <w:t>Предлагаю голосовать за данные предложения</w:t>
      </w:r>
      <w:r w:rsidR="00E84DBA" w:rsidRPr="00E84DBA">
        <w:t xml:space="preserve">.  </w:t>
      </w:r>
    </w:p>
    <w:p w:rsidR="00E84DBA" w:rsidRPr="00E84DBA" w:rsidRDefault="00E84DBA" w:rsidP="00E84DBA">
      <w:pPr>
        <w:jc w:val="both"/>
        <w:rPr>
          <w:u w:val="single"/>
        </w:rPr>
      </w:pPr>
      <w:r w:rsidRPr="00E84DBA">
        <w:rPr>
          <w:u w:val="single"/>
        </w:rPr>
        <w:t>Голосование:</w:t>
      </w:r>
    </w:p>
    <w:p w:rsidR="00E84DBA" w:rsidRPr="00E84DBA" w:rsidRDefault="00E84DBA" w:rsidP="00E84DBA">
      <w:pPr>
        <w:jc w:val="both"/>
      </w:pPr>
      <w:r w:rsidRPr="00E84DBA">
        <w:t>- члены СНТСН   -     За - 146 чл.      Против – нет.           Воздержались -  нет.</w:t>
      </w:r>
    </w:p>
    <w:p w:rsidR="00E84DBA" w:rsidRPr="00E84DBA" w:rsidRDefault="00E84DBA" w:rsidP="00E84DBA">
      <w:pPr>
        <w:jc w:val="both"/>
      </w:pPr>
      <w:r w:rsidRPr="00E84DBA">
        <w:t>- не члены СНТСН -  За -  72 чел.      Против – нет.           Воздержались -  нет.</w:t>
      </w:r>
    </w:p>
    <w:p w:rsidR="00E84DBA" w:rsidRPr="00E84DBA" w:rsidRDefault="00E84DBA" w:rsidP="00E84DBA">
      <w:pPr>
        <w:jc w:val="both"/>
      </w:pPr>
      <w:r w:rsidRPr="00E84DBA">
        <w:rPr>
          <w:u w:val="single"/>
        </w:rPr>
        <w:t xml:space="preserve">Решение: </w:t>
      </w:r>
      <w:r w:rsidRPr="00E84DBA">
        <w:t>предложение принято единогласно.</w:t>
      </w:r>
    </w:p>
    <w:p w:rsidR="00AB3340" w:rsidRPr="00AB3340" w:rsidRDefault="00AB3340" w:rsidP="00AB3340">
      <w:pPr>
        <w:jc w:val="both"/>
      </w:pPr>
    </w:p>
    <w:p w:rsidR="00AB3340" w:rsidRPr="00553058" w:rsidRDefault="00AB3340" w:rsidP="00553058">
      <w:pPr>
        <w:jc w:val="both"/>
      </w:pPr>
    </w:p>
    <w:p w:rsidR="000A7B7F" w:rsidRPr="00E84DBA" w:rsidRDefault="000A7B7F" w:rsidP="000A7B7F">
      <w:pPr>
        <w:jc w:val="both"/>
        <w:rPr>
          <w:b/>
        </w:rPr>
      </w:pPr>
      <w:r w:rsidRPr="00E84DBA">
        <w:rPr>
          <w:b/>
        </w:rPr>
        <w:t xml:space="preserve">17.Организация работ по созданию детской и спортивной площадки на территории СНТСН </w:t>
      </w:r>
      <w:proofErr w:type="spellStart"/>
      <w:r w:rsidRPr="00E84DBA">
        <w:rPr>
          <w:b/>
        </w:rPr>
        <w:t>Задонье</w:t>
      </w:r>
      <w:proofErr w:type="spellEnd"/>
      <w:r w:rsidRPr="00E84DBA">
        <w:rPr>
          <w:b/>
        </w:rPr>
        <w:t>»</w:t>
      </w:r>
      <w:r w:rsidR="00E84DBA" w:rsidRPr="00E84DBA">
        <w:rPr>
          <w:b/>
        </w:rPr>
        <w:t>.</w:t>
      </w:r>
    </w:p>
    <w:p w:rsidR="00E84DBA" w:rsidRDefault="00E84DBA" w:rsidP="000A7B7F">
      <w:pPr>
        <w:jc w:val="both"/>
      </w:pPr>
      <w:r w:rsidRPr="00E84DBA">
        <w:rPr>
          <w:u w:val="single"/>
        </w:rPr>
        <w:t xml:space="preserve">Председатель собрания  Говоров А.А.: </w:t>
      </w:r>
      <w:r w:rsidRPr="00E84DBA">
        <w:t xml:space="preserve">  </w:t>
      </w:r>
      <w:r>
        <w:t>От садоводов в Правление поступили просьбы о выделении участков из земель общего пользования СНТСН «</w:t>
      </w:r>
      <w:proofErr w:type="spellStart"/>
      <w:r>
        <w:t>Задонье</w:t>
      </w:r>
      <w:proofErr w:type="spellEnd"/>
      <w:r>
        <w:t>» для создания детской и спортивной площадок.</w:t>
      </w:r>
    </w:p>
    <w:p w:rsidR="00420171" w:rsidRDefault="00E84DBA" w:rsidP="00E84DBA">
      <w:pPr>
        <w:jc w:val="both"/>
      </w:pPr>
      <w:r>
        <w:t xml:space="preserve">   В связи с этим предлагаю </w:t>
      </w:r>
      <w:r w:rsidRPr="00E84DBA">
        <w:t>выделить участок под детскую площадку площадью 6 соток на территории скваж</w:t>
      </w:r>
      <w:r>
        <w:t>ины №1, а также выделить</w:t>
      </w:r>
      <w:r w:rsidRPr="00E84DBA">
        <w:t xml:space="preserve"> 100</w:t>
      </w:r>
      <w:r w:rsidR="00CB640C">
        <w:t> </w:t>
      </w:r>
      <w:r>
        <w:t>000</w:t>
      </w:r>
      <w:r w:rsidR="00CB640C">
        <w:t xml:space="preserve"> </w:t>
      </w:r>
      <w:bookmarkStart w:id="0" w:name="_GoBack"/>
      <w:bookmarkEnd w:id="0"/>
      <w:r w:rsidRPr="00E84DBA">
        <w:t>рублей для подготовки почвы, </w:t>
      </w:r>
      <w:r>
        <w:t>для ограждения</w:t>
      </w:r>
      <w:r w:rsidRPr="00E84DBA">
        <w:t xml:space="preserve"> площадки, </w:t>
      </w:r>
      <w:r>
        <w:t xml:space="preserve">для </w:t>
      </w:r>
      <w:r w:rsidR="00420171">
        <w:t>переноса на площадке наземного</w:t>
      </w:r>
      <w:r w:rsidRPr="00E84DBA">
        <w:t xml:space="preserve"> водопровод</w:t>
      </w:r>
      <w:r w:rsidR="00420171">
        <w:t>а</w:t>
      </w:r>
      <w:r w:rsidRPr="00E84DBA">
        <w:t xml:space="preserve"> и </w:t>
      </w:r>
      <w:proofErr w:type="spellStart"/>
      <w:r w:rsidRPr="00E84DBA">
        <w:t>т</w:t>
      </w:r>
      <w:proofErr w:type="gramStart"/>
      <w:r w:rsidRPr="00E84DBA">
        <w:t>,д</w:t>
      </w:r>
      <w:proofErr w:type="spellEnd"/>
      <w:proofErr w:type="gramEnd"/>
      <w:r w:rsidRPr="00E84DBA">
        <w:t xml:space="preserve">, </w:t>
      </w:r>
    </w:p>
    <w:p w:rsidR="00420171" w:rsidRDefault="00E84DBA" w:rsidP="00420171">
      <w:pPr>
        <w:jc w:val="both"/>
      </w:pPr>
      <w:r w:rsidRPr="00E84DBA">
        <w:lastRenderedPageBreak/>
        <w:t xml:space="preserve">Деньги </w:t>
      </w:r>
      <w:r w:rsidR="00420171">
        <w:t xml:space="preserve">на эти работы предлагаю выделить из остатка денежных средств </w:t>
      </w:r>
      <w:proofErr w:type="gramStart"/>
      <w:r w:rsidR="00420171">
        <w:t>на конец</w:t>
      </w:r>
      <w:proofErr w:type="gramEnd"/>
      <w:r w:rsidR="00420171">
        <w:t xml:space="preserve"> 2024 года, которые имеются на нашем счёте в банке</w:t>
      </w:r>
    </w:p>
    <w:p w:rsidR="00420171" w:rsidRPr="00420171" w:rsidRDefault="00420171" w:rsidP="00420171">
      <w:pPr>
        <w:jc w:val="both"/>
      </w:pPr>
      <w:r w:rsidRPr="00420171">
        <w:t xml:space="preserve">Предлагаю голосовать за данное предложение.  </w:t>
      </w:r>
    </w:p>
    <w:p w:rsidR="00420171" w:rsidRPr="00420171" w:rsidRDefault="00420171" w:rsidP="00420171">
      <w:pPr>
        <w:jc w:val="both"/>
        <w:rPr>
          <w:u w:val="single"/>
        </w:rPr>
      </w:pPr>
      <w:r w:rsidRPr="00420171">
        <w:rPr>
          <w:u w:val="single"/>
        </w:rPr>
        <w:t>Голосование:</w:t>
      </w:r>
    </w:p>
    <w:p w:rsidR="00420171" w:rsidRPr="00420171" w:rsidRDefault="00420171" w:rsidP="00420171">
      <w:pPr>
        <w:jc w:val="both"/>
      </w:pPr>
      <w:r w:rsidRPr="00420171">
        <w:t xml:space="preserve">- члены СНТСН   -     За - </w:t>
      </w:r>
      <w:r>
        <w:t>140</w:t>
      </w:r>
      <w:r w:rsidRPr="00420171">
        <w:t xml:space="preserve"> чл.      Проти</w:t>
      </w:r>
      <w:r>
        <w:t>в – 6 чл</w:t>
      </w:r>
      <w:r w:rsidRPr="00420171">
        <w:t>.           Воздержались -  нет.</w:t>
      </w:r>
    </w:p>
    <w:p w:rsidR="00420171" w:rsidRPr="00420171" w:rsidRDefault="00420171" w:rsidP="00420171">
      <w:pPr>
        <w:jc w:val="both"/>
      </w:pPr>
      <w:r>
        <w:t>- не члены СНТСН -  За -  68</w:t>
      </w:r>
      <w:r w:rsidRPr="00420171">
        <w:t xml:space="preserve"> чел.      Против – </w:t>
      </w:r>
      <w:r>
        <w:t xml:space="preserve">4 чел.         </w:t>
      </w:r>
      <w:r w:rsidRPr="00420171">
        <w:t>Воздержались -  нет.</w:t>
      </w:r>
    </w:p>
    <w:p w:rsidR="00420171" w:rsidRPr="00420171" w:rsidRDefault="00420171" w:rsidP="00420171">
      <w:pPr>
        <w:jc w:val="both"/>
      </w:pPr>
      <w:r w:rsidRPr="00420171">
        <w:rPr>
          <w:u w:val="single"/>
        </w:rPr>
        <w:t xml:space="preserve">Решение: </w:t>
      </w:r>
      <w:r w:rsidRPr="00420171">
        <w:t>предложе</w:t>
      </w:r>
      <w:r>
        <w:t>ние принято большинством голосов</w:t>
      </w:r>
      <w:r w:rsidRPr="00420171">
        <w:t>.</w:t>
      </w:r>
    </w:p>
    <w:p w:rsidR="00E84DBA" w:rsidRDefault="0011408E" w:rsidP="000A7B7F">
      <w:pPr>
        <w:jc w:val="both"/>
      </w:pPr>
      <w:r>
        <w:t xml:space="preserve">                                                                                                                                                       12.</w:t>
      </w:r>
    </w:p>
    <w:p w:rsidR="00420171" w:rsidRPr="00420171" w:rsidRDefault="00420171" w:rsidP="00420171">
      <w:pPr>
        <w:jc w:val="both"/>
      </w:pPr>
      <w:r w:rsidRPr="00420171">
        <w:rPr>
          <w:u w:val="single"/>
        </w:rPr>
        <w:t xml:space="preserve">Председатель собрания  Говоров А.А.: </w:t>
      </w:r>
      <w:r w:rsidRPr="00420171">
        <w:t xml:space="preserve">  </w:t>
      </w:r>
      <w:r>
        <w:t>По вопросу спортивной площадки</w:t>
      </w:r>
      <w:r w:rsidRPr="00420171">
        <w:t xml:space="preserve"> предлагаю</w:t>
      </w:r>
      <w:r>
        <w:t xml:space="preserve"> выделить земельный участок </w:t>
      </w:r>
      <w:r w:rsidRPr="00420171">
        <w:t xml:space="preserve"> на территории 4-ой скважины.</w:t>
      </w:r>
      <w:r>
        <w:t xml:space="preserve"> </w:t>
      </w:r>
      <w:r w:rsidRPr="00420171">
        <w:t>Там тоже потребуется порядка 100</w:t>
      </w:r>
      <w:r>
        <w:t xml:space="preserve"> </w:t>
      </w:r>
      <w:r w:rsidRPr="00420171">
        <w:t>000</w:t>
      </w:r>
      <w:r>
        <w:t>,00</w:t>
      </w:r>
      <w:r w:rsidRPr="00420171">
        <w:t xml:space="preserve"> рублей, что бы огородить, отделить скважину и домик, ну и сделать футбольное поле с воротами и волейбольную площадку. Деньги на эти работы предлагаю выделить из остатка денежных средств </w:t>
      </w:r>
      <w:proofErr w:type="gramStart"/>
      <w:r w:rsidRPr="00420171">
        <w:t>на конец</w:t>
      </w:r>
      <w:proofErr w:type="gramEnd"/>
      <w:r w:rsidRPr="00420171">
        <w:t xml:space="preserve"> 2024 года, которые имеются на нашем счёте в банке</w:t>
      </w:r>
    </w:p>
    <w:p w:rsidR="00420171" w:rsidRPr="00420171" w:rsidRDefault="00420171" w:rsidP="00420171">
      <w:pPr>
        <w:jc w:val="both"/>
      </w:pPr>
      <w:r w:rsidRPr="00420171">
        <w:t xml:space="preserve">Предлагаю голосовать за данное предложение.  </w:t>
      </w:r>
    </w:p>
    <w:p w:rsidR="00420171" w:rsidRPr="00420171" w:rsidRDefault="00420171" w:rsidP="00420171">
      <w:pPr>
        <w:jc w:val="both"/>
        <w:rPr>
          <w:u w:val="single"/>
        </w:rPr>
      </w:pPr>
      <w:r w:rsidRPr="00420171">
        <w:rPr>
          <w:u w:val="single"/>
        </w:rPr>
        <w:t>Голосование:</w:t>
      </w:r>
    </w:p>
    <w:p w:rsidR="00420171" w:rsidRPr="00420171" w:rsidRDefault="00420171" w:rsidP="00420171">
      <w:pPr>
        <w:jc w:val="both"/>
      </w:pPr>
      <w:r w:rsidRPr="00420171">
        <w:t>- члены СНТСН   -     За - 14</w:t>
      </w:r>
      <w:r>
        <w:t>3</w:t>
      </w:r>
      <w:r w:rsidRPr="00420171">
        <w:t xml:space="preserve"> чл.      Проти</w:t>
      </w:r>
      <w:r>
        <w:t>в – 3</w:t>
      </w:r>
      <w:r w:rsidRPr="00420171">
        <w:t xml:space="preserve"> чл.           Воздержались -  нет.</w:t>
      </w:r>
    </w:p>
    <w:p w:rsidR="00420171" w:rsidRPr="00420171" w:rsidRDefault="00420171" w:rsidP="00420171">
      <w:pPr>
        <w:jc w:val="both"/>
      </w:pPr>
      <w:r w:rsidRPr="00420171">
        <w:t>- не члены СНТСН -  За -  68 чел.      Против – 4 чел.         Воздержались -  нет.</w:t>
      </w:r>
    </w:p>
    <w:p w:rsidR="00420171" w:rsidRPr="00420171" w:rsidRDefault="00420171" w:rsidP="00420171">
      <w:pPr>
        <w:jc w:val="both"/>
      </w:pPr>
      <w:r w:rsidRPr="00420171">
        <w:rPr>
          <w:u w:val="single"/>
        </w:rPr>
        <w:t xml:space="preserve">Решение: </w:t>
      </w:r>
      <w:r w:rsidRPr="00420171">
        <w:t>предложение принято большинством голосов.</w:t>
      </w:r>
    </w:p>
    <w:p w:rsidR="00E84DBA" w:rsidRDefault="00E84DBA" w:rsidP="000A7B7F">
      <w:pPr>
        <w:jc w:val="both"/>
      </w:pPr>
    </w:p>
    <w:p w:rsidR="00E84DBA" w:rsidRPr="000A7B7F" w:rsidRDefault="00E84DBA" w:rsidP="000A7B7F">
      <w:pPr>
        <w:jc w:val="both"/>
      </w:pPr>
    </w:p>
    <w:p w:rsidR="000A7B7F" w:rsidRPr="0011408E" w:rsidRDefault="000A7B7F" w:rsidP="000A7B7F">
      <w:pPr>
        <w:jc w:val="both"/>
        <w:rPr>
          <w:b/>
        </w:rPr>
      </w:pPr>
      <w:r w:rsidRPr="0011408E">
        <w:rPr>
          <w:b/>
        </w:rPr>
        <w:t>18.Выделение средств на вакцинацию и стерилизацию собак.</w:t>
      </w:r>
    </w:p>
    <w:p w:rsidR="00111D4E" w:rsidRPr="00111D4E" w:rsidRDefault="0011408E" w:rsidP="00111D4E">
      <w:pPr>
        <w:jc w:val="both"/>
      </w:pPr>
      <w:r w:rsidRPr="0011408E">
        <w:rPr>
          <w:u w:val="single"/>
        </w:rPr>
        <w:t xml:space="preserve">Председатель собрания  Говоров А.А.: </w:t>
      </w:r>
      <w:r w:rsidRPr="0011408E">
        <w:t xml:space="preserve">  </w:t>
      </w:r>
      <w:r w:rsidR="00500E85">
        <w:t>этот вопрос на сегодняшний день уже решён</w:t>
      </w:r>
      <w:proofErr w:type="gramStart"/>
      <w:r w:rsidR="00111D4E" w:rsidRPr="00111D4E">
        <w:t> </w:t>
      </w:r>
      <w:r w:rsidR="00500E85">
        <w:t>,</w:t>
      </w:r>
      <w:proofErr w:type="gramEnd"/>
      <w:r w:rsidR="00500E85">
        <w:t xml:space="preserve"> так как в нашем СНТСН осталась только одна собака. Поэтому выделение средств на вакцинацию и стерилизацию собак нет необходимости.</w:t>
      </w:r>
    </w:p>
    <w:p w:rsidR="00497106" w:rsidRPr="00E6013F" w:rsidRDefault="00497106" w:rsidP="00497106">
      <w:pPr>
        <w:jc w:val="both"/>
      </w:pP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  <w:r w:rsidRPr="00650237">
        <w:rPr>
          <w:u w:val="single"/>
        </w:rPr>
        <w:t>Председатель собрания  Говоров А.А.:</w:t>
      </w:r>
      <w:r>
        <w:t xml:space="preserve">  Все вопросы повестки Общего собрания рассмотрены, решения по ним приняты. Общее собрание членов СНТСН «</w:t>
      </w:r>
      <w:proofErr w:type="spellStart"/>
      <w:r>
        <w:t>Задонье</w:t>
      </w:r>
      <w:proofErr w:type="spellEnd"/>
      <w:r>
        <w:t>» окончено.</w:t>
      </w:r>
    </w:p>
    <w:p w:rsidR="00497106" w:rsidRDefault="00497106" w:rsidP="00497106">
      <w:pPr>
        <w:jc w:val="both"/>
      </w:pPr>
    </w:p>
    <w:p w:rsidR="0076671B" w:rsidRDefault="0076671B" w:rsidP="00497106">
      <w:pPr>
        <w:jc w:val="both"/>
      </w:pP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  <w:r>
        <w:t xml:space="preserve">Председатель собрания ___________________________     </w:t>
      </w:r>
      <w:proofErr w:type="spellStart"/>
      <w:r>
        <w:t>А.А.Говоров</w:t>
      </w:r>
      <w:proofErr w:type="spellEnd"/>
    </w:p>
    <w:p w:rsidR="00497106" w:rsidRDefault="00497106" w:rsidP="00497106">
      <w:pPr>
        <w:jc w:val="both"/>
      </w:pPr>
    </w:p>
    <w:p w:rsidR="0076671B" w:rsidRDefault="0076671B" w:rsidP="00497106">
      <w:pPr>
        <w:jc w:val="both"/>
      </w:pP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  <w:r>
        <w:t>Подсчет голосов осуществляли</w:t>
      </w:r>
      <w:proofErr w:type="gramStart"/>
      <w:r>
        <w:t xml:space="preserve"> :</w:t>
      </w:r>
      <w:proofErr w:type="gramEnd"/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  <w:r>
        <w:t xml:space="preserve"> </w:t>
      </w:r>
    </w:p>
    <w:p w:rsidR="00497106" w:rsidRDefault="00497106" w:rsidP="00497106">
      <w:pPr>
        <w:jc w:val="both"/>
      </w:pPr>
      <w:r>
        <w:t xml:space="preserve">_________________________________   </w:t>
      </w:r>
      <w:proofErr w:type="spellStart"/>
      <w:r w:rsidRPr="005063DA">
        <w:t>Трофимчук</w:t>
      </w:r>
      <w:proofErr w:type="spellEnd"/>
      <w:r w:rsidRPr="005063DA">
        <w:t xml:space="preserve"> А.В</w:t>
      </w: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  <w:r>
        <w:t xml:space="preserve">_________________________________   Горских Л.Ф. </w:t>
      </w: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  <w:r>
        <w:t>_________________________________  Румянцева О.И.</w:t>
      </w: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</w:p>
    <w:p w:rsidR="00497106" w:rsidRPr="009634EF" w:rsidRDefault="00497106" w:rsidP="00497106">
      <w:pPr>
        <w:jc w:val="both"/>
      </w:pPr>
    </w:p>
    <w:p w:rsidR="00497106" w:rsidRDefault="00497106" w:rsidP="00497106">
      <w:pPr>
        <w:jc w:val="both"/>
      </w:pPr>
    </w:p>
    <w:p w:rsidR="00497106" w:rsidRDefault="00497106" w:rsidP="00497106">
      <w:pPr>
        <w:jc w:val="both"/>
      </w:pPr>
    </w:p>
    <w:p w:rsidR="004567EA" w:rsidRPr="00882FCD" w:rsidRDefault="004567EA" w:rsidP="00882FCD"/>
    <w:sectPr w:rsidR="004567EA" w:rsidRPr="00882FCD" w:rsidSect="00882FCD">
      <w:pgSz w:w="11906" w:h="16838"/>
      <w:pgMar w:top="567" w:right="567" w:bottom="567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53"/>
    <w:rsid w:val="0004606A"/>
    <w:rsid w:val="000A7B7F"/>
    <w:rsid w:val="00111D4E"/>
    <w:rsid w:val="00112D96"/>
    <w:rsid w:val="0011408E"/>
    <w:rsid w:val="00186D94"/>
    <w:rsid w:val="001A15E3"/>
    <w:rsid w:val="002510FD"/>
    <w:rsid w:val="00385D66"/>
    <w:rsid w:val="00420171"/>
    <w:rsid w:val="00432082"/>
    <w:rsid w:val="004344C3"/>
    <w:rsid w:val="004567EA"/>
    <w:rsid w:val="00497106"/>
    <w:rsid w:val="00500E85"/>
    <w:rsid w:val="00553058"/>
    <w:rsid w:val="00555CFA"/>
    <w:rsid w:val="005D768A"/>
    <w:rsid w:val="006A2BBD"/>
    <w:rsid w:val="006F4B53"/>
    <w:rsid w:val="00706705"/>
    <w:rsid w:val="0076481E"/>
    <w:rsid w:val="0076671B"/>
    <w:rsid w:val="00767081"/>
    <w:rsid w:val="007C5461"/>
    <w:rsid w:val="00882FCD"/>
    <w:rsid w:val="008E663A"/>
    <w:rsid w:val="00926D63"/>
    <w:rsid w:val="0093632E"/>
    <w:rsid w:val="00992634"/>
    <w:rsid w:val="00AB3340"/>
    <w:rsid w:val="00B4583B"/>
    <w:rsid w:val="00BD4C45"/>
    <w:rsid w:val="00BE131D"/>
    <w:rsid w:val="00C91F3C"/>
    <w:rsid w:val="00CB640C"/>
    <w:rsid w:val="00D3720B"/>
    <w:rsid w:val="00D91402"/>
    <w:rsid w:val="00E84DBA"/>
    <w:rsid w:val="00E8500E"/>
    <w:rsid w:val="00EA1770"/>
    <w:rsid w:val="00EE6B4F"/>
    <w:rsid w:val="00F02E92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B11E-4D36-4FC0-87FB-73F0CE12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6091</Words>
  <Characters>34721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Анатолий</cp:lastModifiedBy>
  <cp:revision>5</cp:revision>
  <cp:lastPrinted>2025-03-18T17:00:00Z</cp:lastPrinted>
  <dcterms:created xsi:type="dcterms:W3CDTF">2025-03-18T14:45:00Z</dcterms:created>
  <dcterms:modified xsi:type="dcterms:W3CDTF">2025-03-18T17:00:00Z</dcterms:modified>
</cp:coreProperties>
</file>